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3F6" w:rsidRPr="009B3C5E" w:rsidRDefault="002363F6">
      <w:pPr>
        <w:rPr>
          <w:rFonts w:ascii="Arial" w:hAnsi="Arial" w:cs="Arial"/>
        </w:rPr>
      </w:pPr>
    </w:p>
    <w:tbl>
      <w:tblPr>
        <w:tblpPr w:leftFromText="187" w:rightFromText="187" w:horzAnchor="margin" w:tblpXSpec="center" w:tblpYSpec="bottom"/>
        <w:tblW w:w="5000" w:type="pct"/>
        <w:tblLook w:val="04A0"/>
      </w:tblPr>
      <w:tblGrid>
        <w:gridCol w:w="9854"/>
      </w:tblGrid>
      <w:tr w:rsidR="002363F6" w:rsidRPr="009B3C5E" w:rsidTr="009E0030">
        <w:trPr>
          <w:trHeight w:val="851"/>
        </w:trPr>
        <w:tc>
          <w:tcPr>
            <w:tcW w:w="5000" w:type="pct"/>
          </w:tcPr>
          <w:p w:rsidR="002363F6" w:rsidRPr="009B3C5E" w:rsidRDefault="002363F6" w:rsidP="009E0030">
            <w:pPr>
              <w:pStyle w:val="SemEspaamento"/>
              <w:jc w:val="both"/>
              <w:rPr>
                <w:rFonts w:ascii="Arial" w:hAnsi="Arial" w:cs="Arial"/>
                <w:sz w:val="24"/>
                <w:szCs w:val="24"/>
              </w:rPr>
            </w:pPr>
            <w:r w:rsidRPr="009B3C5E">
              <w:rPr>
                <w:rFonts w:ascii="Arial" w:hAnsi="Arial" w:cs="Arial"/>
                <w:sz w:val="24"/>
                <w:szCs w:val="24"/>
              </w:rPr>
              <w:t>[</w:t>
            </w:r>
            <w:r w:rsidR="009E0030" w:rsidRPr="009B3C5E">
              <w:rPr>
                <w:rFonts w:ascii="Arial" w:hAnsi="Arial" w:cs="Arial"/>
                <w:sz w:val="24"/>
                <w:szCs w:val="24"/>
              </w:rPr>
              <w:t>Artigo extraído de dissertaçã</w:t>
            </w:r>
            <w:r w:rsidR="00F50028">
              <w:rPr>
                <w:rFonts w:ascii="Arial" w:hAnsi="Arial" w:cs="Arial"/>
                <w:sz w:val="24"/>
                <w:szCs w:val="24"/>
              </w:rPr>
              <w:t>o de mestrado</w:t>
            </w:r>
            <w:r w:rsidR="009E0030" w:rsidRPr="009B3C5E">
              <w:rPr>
                <w:rFonts w:ascii="Arial" w:hAnsi="Arial" w:cs="Arial"/>
                <w:sz w:val="24"/>
                <w:szCs w:val="24"/>
              </w:rPr>
              <w:t xml:space="preserve">, intitulada: </w:t>
            </w:r>
            <w:proofErr w:type="gramStart"/>
            <w:r w:rsidR="009E0030" w:rsidRPr="009B3C5E">
              <w:rPr>
                <w:rFonts w:ascii="Arial" w:hAnsi="Arial" w:cs="Arial"/>
                <w:sz w:val="24"/>
                <w:szCs w:val="24"/>
              </w:rPr>
              <w:t>Pesquisa-ação em Educação para a Saúde, cuidado</w:t>
            </w:r>
            <w:proofErr w:type="gramEnd"/>
            <w:r w:rsidR="009E0030" w:rsidRPr="009B3C5E">
              <w:rPr>
                <w:rFonts w:ascii="Arial" w:hAnsi="Arial" w:cs="Arial"/>
                <w:sz w:val="24"/>
                <w:szCs w:val="24"/>
              </w:rPr>
              <w:t xml:space="preserve"> e humanização no cotidiano profissional de enfermeiros, ano de obtenção: 2010</w:t>
            </w:r>
            <w:r w:rsidR="002107B4">
              <w:rPr>
                <w:rFonts w:ascii="Arial" w:hAnsi="Arial" w:cs="Arial"/>
                <w:sz w:val="24"/>
                <w:szCs w:val="24"/>
              </w:rPr>
              <w:t>]</w:t>
            </w:r>
            <w:r w:rsidR="009E0030" w:rsidRPr="009B3C5E">
              <w:rPr>
                <w:rFonts w:ascii="Arial" w:hAnsi="Arial" w:cs="Arial"/>
                <w:sz w:val="24"/>
                <w:szCs w:val="24"/>
              </w:rPr>
              <w:t>.</w:t>
            </w:r>
            <w:r w:rsidR="00D86A7C" w:rsidRPr="009B3C5E">
              <w:rPr>
                <w:rFonts w:ascii="Arial" w:hAnsi="Arial" w:cs="Arial"/>
                <w:sz w:val="24"/>
                <w:szCs w:val="24"/>
                <w:lang w:eastAsia="pt-BR"/>
              </w:rPr>
              <w:t xml:space="preserve"> Os autores trabalharam juntos em todas as etapas de produção do manuscrito.</w:t>
            </w:r>
          </w:p>
          <w:p w:rsidR="009E0030" w:rsidRPr="009B3C5E" w:rsidRDefault="009E0030" w:rsidP="009E0030">
            <w:pPr>
              <w:pStyle w:val="SemEspaamento"/>
              <w:jc w:val="both"/>
              <w:rPr>
                <w:rFonts w:ascii="Arial" w:hAnsi="Arial" w:cs="Arial"/>
                <w:sz w:val="24"/>
                <w:szCs w:val="24"/>
              </w:rPr>
            </w:pPr>
          </w:p>
        </w:tc>
      </w:tr>
    </w:tbl>
    <w:p w:rsidR="002363F6" w:rsidRPr="009B3C5E" w:rsidRDefault="002107B4" w:rsidP="002107B4">
      <w:pPr>
        <w:jc w:val="center"/>
        <w:rPr>
          <w:rFonts w:ascii="Arial" w:hAnsi="Arial" w:cs="Arial"/>
        </w:rPr>
      </w:pPr>
      <w:r>
        <w:rPr>
          <w:rFonts w:ascii="Arial" w:hAnsi="Arial" w:cs="Arial"/>
        </w:rPr>
        <w:t>POSTURA PROFISSIONAL DO ENFERMEIRO À LUZ DE FREIRE: ENTRELACES COM O SISTEMA ÚNICO DE SAÚDE</w:t>
      </w:r>
    </w:p>
    <w:p w:rsidR="002107B4" w:rsidRDefault="002107B4" w:rsidP="009B3C5E">
      <w:pPr>
        <w:jc w:val="center"/>
        <w:rPr>
          <w:rFonts w:ascii="Arial" w:hAnsi="Arial" w:cs="Arial"/>
        </w:rPr>
      </w:pPr>
    </w:p>
    <w:p w:rsidR="009B3C5E" w:rsidRPr="002107B4" w:rsidRDefault="009B3C5E" w:rsidP="009B3C5E">
      <w:pPr>
        <w:jc w:val="center"/>
        <w:rPr>
          <w:rFonts w:ascii="Arial" w:hAnsi="Arial" w:cs="Arial"/>
          <w:i/>
          <w:color w:val="000000"/>
          <w:lang w:val="en-US"/>
        </w:rPr>
      </w:pPr>
      <w:r w:rsidRPr="002107B4">
        <w:rPr>
          <w:rFonts w:ascii="Arial" w:hAnsi="Arial" w:cs="Arial"/>
          <w:i/>
          <w:color w:val="000000"/>
          <w:lang w:val="en-US"/>
        </w:rPr>
        <w:t xml:space="preserve">Attitude of nurses in the light of </w:t>
      </w:r>
      <w:proofErr w:type="spellStart"/>
      <w:r w:rsidRPr="002107B4">
        <w:rPr>
          <w:rFonts w:ascii="Arial" w:hAnsi="Arial" w:cs="Arial"/>
          <w:i/>
          <w:color w:val="000000"/>
          <w:lang w:val="en-US"/>
        </w:rPr>
        <w:t>Freire</w:t>
      </w:r>
      <w:proofErr w:type="spellEnd"/>
      <w:r w:rsidRPr="002107B4">
        <w:rPr>
          <w:rFonts w:ascii="Arial" w:hAnsi="Arial" w:cs="Arial"/>
          <w:i/>
          <w:color w:val="000000"/>
          <w:lang w:val="en-US"/>
        </w:rPr>
        <w:t>: interconnections with the Brazilian Health System</w:t>
      </w:r>
    </w:p>
    <w:p w:rsidR="002107B4" w:rsidRPr="002107B4" w:rsidRDefault="002107B4" w:rsidP="009B3C5E">
      <w:pPr>
        <w:jc w:val="center"/>
        <w:rPr>
          <w:rFonts w:ascii="Arial" w:hAnsi="Arial" w:cs="Arial"/>
          <w:i/>
          <w:color w:val="000000"/>
          <w:lang w:val="en-US"/>
        </w:rPr>
      </w:pPr>
    </w:p>
    <w:p w:rsidR="009B3C5E" w:rsidRPr="002107B4" w:rsidRDefault="009B3C5E" w:rsidP="009B3C5E">
      <w:pPr>
        <w:jc w:val="center"/>
        <w:rPr>
          <w:rFonts w:ascii="Arial" w:hAnsi="Arial" w:cs="Arial"/>
          <w:i/>
          <w:color w:val="000000"/>
        </w:rPr>
      </w:pPr>
      <w:r w:rsidRPr="002107B4">
        <w:rPr>
          <w:rFonts w:ascii="Arial" w:hAnsi="Arial" w:cs="Arial"/>
          <w:i/>
          <w:lang w:val="es-ES"/>
        </w:rPr>
        <w:t>El comportamiento profesional de las enfermeras a la luz de Freire: entrelazamiento con el Sistema de Salud</w:t>
      </w:r>
    </w:p>
    <w:p w:rsidR="009B3C5E" w:rsidRPr="009B3C5E" w:rsidRDefault="009B3C5E" w:rsidP="00712E56">
      <w:pPr>
        <w:jc w:val="center"/>
        <w:rPr>
          <w:rFonts w:ascii="Arial" w:hAnsi="Arial" w:cs="Arial"/>
          <w:b/>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9B3C5E" w:rsidRPr="009B3C5E" w:rsidRDefault="009B3C5E" w:rsidP="009B3C5E">
      <w:pPr>
        <w:rPr>
          <w:rFonts w:ascii="Arial" w:hAnsi="Arial" w:cs="Arial"/>
        </w:rPr>
      </w:pPr>
    </w:p>
    <w:p w:rsidR="00DF3084" w:rsidRDefault="00DF3084"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Default="00E56C2F" w:rsidP="009B3C5E">
      <w:pPr>
        <w:tabs>
          <w:tab w:val="left" w:pos="390"/>
        </w:tabs>
        <w:rPr>
          <w:rFonts w:ascii="Arial" w:hAnsi="Arial" w:cs="Arial"/>
        </w:rPr>
      </w:pPr>
    </w:p>
    <w:p w:rsidR="00E56C2F" w:rsidRPr="009B3C5E" w:rsidRDefault="00E56C2F" w:rsidP="009B3C5E">
      <w:pPr>
        <w:tabs>
          <w:tab w:val="left" w:pos="390"/>
        </w:tabs>
        <w:rPr>
          <w:rFonts w:ascii="Arial" w:hAnsi="Arial" w:cs="Arial"/>
        </w:rPr>
      </w:pPr>
    </w:p>
    <w:p w:rsidR="009B3C5E" w:rsidRPr="009B3C5E" w:rsidRDefault="009B3C5E" w:rsidP="009B3C5E">
      <w:pPr>
        <w:tabs>
          <w:tab w:val="left" w:pos="390"/>
        </w:tabs>
        <w:rPr>
          <w:rFonts w:ascii="Arial" w:hAnsi="Arial" w:cs="Arial"/>
          <w:b/>
        </w:rPr>
      </w:pPr>
    </w:p>
    <w:p w:rsidR="002107B4" w:rsidRDefault="002107B4" w:rsidP="002107B4">
      <w:pPr>
        <w:jc w:val="center"/>
        <w:rPr>
          <w:rFonts w:ascii="Arial" w:hAnsi="Arial" w:cs="Arial"/>
          <w:b/>
        </w:rPr>
      </w:pPr>
      <w:r w:rsidRPr="009B3C5E">
        <w:rPr>
          <w:rFonts w:ascii="Arial" w:hAnsi="Arial" w:cs="Arial"/>
          <w:b/>
        </w:rPr>
        <w:lastRenderedPageBreak/>
        <w:t>Postura profissional do enfermeiro à luz de Freire: entrelaces com o Sistema Único de Saúde</w:t>
      </w:r>
    </w:p>
    <w:p w:rsidR="002107B4" w:rsidRPr="009B3C5E" w:rsidRDefault="002107B4" w:rsidP="002107B4">
      <w:pPr>
        <w:jc w:val="center"/>
        <w:rPr>
          <w:rFonts w:ascii="Arial" w:hAnsi="Arial" w:cs="Arial"/>
          <w:b/>
        </w:rPr>
      </w:pPr>
    </w:p>
    <w:p w:rsidR="002107B4" w:rsidRDefault="002107B4" w:rsidP="002107B4">
      <w:pPr>
        <w:jc w:val="center"/>
        <w:rPr>
          <w:rFonts w:ascii="Arial" w:hAnsi="Arial" w:cs="Arial"/>
          <w:b/>
          <w:color w:val="000000"/>
          <w:lang w:val="en-US"/>
        </w:rPr>
      </w:pPr>
      <w:r w:rsidRPr="009B3C5E">
        <w:rPr>
          <w:rFonts w:ascii="Arial" w:hAnsi="Arial" w:cs="Arial"/>
          <w:b/>
          <w:color w:val="000000"/>
          <w:lang w:val="en-US"/>
        </w:rPr>
        <w:t xml:space="preserve">Attitude of nurses in the light of </w:t>
      </w:r>
      <w:proofErr w:type="spellStart"/>
      <w:r w:rsidRPr="009B3C5E">
        <w:rPr>
          <w:rFonts w:ascii="Arial" w:hAnsi="Arial" w:cs="Arial"/>
          <w:b/>
          <w:color w:val="000000"/>
          <w:lang w:val="en-US"/>
        </w:rPr>
        <w:t>Freire</w:t>
      </w:r>
      <w:proofErr w:type="spellEnd"/>
      <w:r w:rsidRPr="009B3C5E">
        <w:rPr>
          <w:rFonts w:ascii="Arial" w:hAnsi="Arial" w:cs="Arial"/>
          <w:b/>
          <w:color w:val="000000"/>
          <w:lang w:val="en-US"/>
        </w:rPr>
        <w:t>: interconnections with the Brazilian Health System</w:t>
      </w:r>
    </w:p>
    <w:p w:rsidR="002107B4" w:rsidRDefault="002107B4" w:rsidP="002107B4">
      <w:pPr>
        <w:jc w:val="center"/>
        <w:rPr>
          <w:rFonts w:ascii="Arial" w:hAnsi="Arial" w:cs="Arial"/>
          <w:b/>
          <w:color w:val="000000"/>
          <w:lang w:val="en-US"/>
        </w:rPr>
      </w:pPr>
    </w:p>
    <w:p w:rsidR="002107B4" w:rsidRPr="009B3C5E" w:rsidRDefault="002107B4" w:rsidP="002107B4">
      <w:pPr>
        <w:jc w:val="center"/>
        <w:rPr>
          <w:rFonts w:ascii="Arial" w:hAnsi="Arial" w:cs="Arial"/>
          <w:b/>
          <w:color w:val="000000"/>
        </w:rPr>
      </w:pPr>
      <w:r w:rsidRPr="009B3C5E">
        <w:rPr>
          <w:rFonts w:ascii="Arial" w:hAnsi="Arial" w:cs="Arial"/>
          <w:b/>
          <w:lang w:val="es-ES"/>
        </w:rPr>
        <w:t>El comportamiento profesional de las enfermeras a la luz de Freire: entrelazamiento con el Sistema de Salud</w:t>
      </w:r>
    </w:p>
    <w:p w:rsidR="002107B4" w:rsidRDefault="002107B4" w:rsidP="009B3C5E">
      <w:pPr>
        <w:spacing w:line="360" w:lineRule="auto"/>
        <w:jc w:val="both"/>
        <w:rPr>
          <w:rFonts w:ascii="Arial" w:hAnsi="Arial" w:cs="Arial"/>
          <w:b/>
        </w:rPr>
      </w:pPr>
    </w:p>
    <w:p w:rsidR="00313E7E" w:rsidRPr="009B3C5E" w:rsidRDefault="00313E7E" w:rsidP="009B3C5E">
      <w:pPr>
        <w:spacing w:line="360" w:lineRule="auto"/>
        <w:jc w:val="both"/>
        <w:rPr>
          <w:rFonts w:ascii="Arial" w:hAnsi="Arial" w:cs="Arial"/>
        </w:rPr>
      </w:pPr>
      <w:r w:rsidRPr="009B3C5E">
        <w:rPr>
          <w:rFonts w:ascii="Arial" w:hAnsi="Arial" w:cs="Arial"/>
          <w:b/>
        </w:rPr>
        <w:t xml:space="preserve">RESUMO: </w:t>
      </w:r>
      <w:r w:rsidRPr="009B3C5E">
        <w:rPr>
          <w:rFonts w:ascii="Arial" w:hAnsi="Arial" w:cs="Arial"/>
        </w:rPr>
        <w:t>A Política Nacional de Humanização foi criada pelo governo federal como um mecanismo catalisador dos pressupostos do Sistema Único de Saúde (SUS), buscando a reorganização do processo de produção dos serviços de saúde e mudanças estruturais do sistema por meio de novos olhares do que seja o ser humano e assistência holística. No entanto,</w:t>
      </w:r>
      <w:r w:rsidR="00A70289" w:rsidRPr="009B3C5E">
        <w:rPr>
          <w:rFonts w:ascii="Arial" w:hAnsi="Arial" w:cs="Arial"/>
        </w:rPr>
        <w:t xml:space="preserve"> </w:t>
      </w:r>
      <w:proofErr w:type="gramStart"/>
      <w:r w:rsidR="00A70289" w:rsidRPr="009B3C5E">
        <w:rPr>
          <w:rFonts w:ascii="Arial" w:hAnsi="Arial" w:cs="Arial"/>
        </w:rPr>
        <w:t>constatam-se</w:t>
      </w:r>
      <w:proofErr w:type="gramEnd"/>
      <w:r w:rsidR="00A70289" w:rsidRPr="009B3C5E">
        <w:rPr>
          <w:rFonts w:ascii="Arial" w:hAnsi="Arial" w:cs="Arial"/>
        </w:rPr>
        <w:t xml:space="preserve"> deficiências na formação de profissionais de saúde, correlacionadas a necessidade de atuação integral</w:t>
      </w:r>
      <w:r w:rsidRPr="009B3C5E">
        <w:rPr>
          <w:rFonts w:ascii="Arial" w:hAnsi="Arial" w:cs="Arial"/>
        </w:rPr>
        <w:t>. Neste contexto, o enfermeiro, dadas suas competências administrativas e assistenciais, exerce papel peculiar, podendo contribuir na busca pela humanização do atendimento. Neste estudo, buscamos debater essas questões utilizando a revisão narrativa, propondo reflexão sobre o un</w:t>
      </w:r>
      <w:r w:rsidR="008601B9" w:rsidRPr="009B3C5E">
        <w:rPr>
          <w:rFonts w:ascii="Arial" w:hAnsi="Arial" w:cs="Arial"/>
        </w:rPr>
        <w:t xml:space="preserve">iverso conceitual </w:t>
      </w:r>
      <w:proofErr w:type="spellStart"/>
      <w:r w:rsidR="008601B9" w:rsidRPr="009B3C5E">
        <w:rPr>
          <w:rFonts w:ascii="Arial" w:hAnsi="Arial" w:cs="Arial"/>
        </w:rPr>
        <w:t>freireano</w:t>
      </w:r>
      <w:proofErr w:type="spellEnd"/>
      <w:r w:rsidR="008601B9" w:rsidRPr="009B3C5E">
        <w:rPr>
          <w:rFonts w:ascii="Arial" w:hAnsi="Arial" w:cs="Arial"/>
        </w:rPr>
        <w:t xml:space="preserve"> para superação</w:t>
      </w:r>
      <w:r w:rsidR="007F7490" w:rsidRPr="009B3C5E">
        <w:rPr>
          <w:rFonts w:ascii="Arial" w:hAnsi="Arial" w:cs="Arial"/>
        </w:rPr>
        <w:t xml:space="preserve"> de dificuldades</w:t>
      </w:r>
      <w:r w:rsidR="008601B9" w:rsidRPr="009B3C5E">
        <w:rPr>
          <w:rFonts w:ascii="Arial" w:hAnsi="Arial" w:cs="Arial"/>
        </w:rPr>
        <w:t xml:space="preserve"> e</w:t>
      </w:r>
      <w:r w:rsidRPr="009B3C5E">
        <w:rPr>
          <w:rFonts w:ascii="Arial" w:hAnsi="Arial" w:cs="Arial"/>
        </w:rPr>
        <w:t xml:space="preserve"> caminho possível na formação universitária dos profissionais de saúde, p</w:t>
      </w:r>
      <w:r w:rsidR="008601B9" w:rsidRPr="009B3C5E">
        <w:rPr>
          <w:rFonts w:ascii="Arial" w:hAnsi="Arial" w:cs="Arial"/>
        </w:rPr>
        <w:t>articularmente do enfermeiro,</w:t>
      </w:r>
      <w:r w:rsidRPr="009B3C5E">
        <w:rPr>
          <w:rFonts w:ascii="Arial" w:hAnsi="Arial" w:cs="Arial"/>
        </w:rPr>
        <w:t xml:space="preserve"> na consolidação d</w:t>
      </w:r>
      <w:r w:rsidR="007F7490" w:rsidRPr="009B3C5E">
        <w:rPr>
          <w:rFonts w:ascii="Arial" w:hAnsi="Arial" w:cs="Arial"/>
        </w:rPr>
        <w:t>e uma prática mais humanizada</w:t>
      </w:r>
      <w:r w:rsidRPr="009B3C5E">
        <w:rPr>
          <w:rFonts w:ascii="Arial" w:hAnsi="Arial" w:cs="Arial"/>
        </w:rPr>
        <w:t>.</w:t>
      </w:r>
    </w:p>
    <w:p w:rsidR="00313E7E" w:rsidRPr="009B3C5E" w:rsidRDefault="00313E7E" w:rsidP="009B3C5E">
      <w:pPr>
        <w:spacing w:line="360" w:lineRule="auto"/>
        <w:jc w:val="both"/>
        <w:rPr>
          <w:rFonts w:ascii="Arial" w:hAnsi="Arial" w:cs="Arial"/>
          <w:lang w:val="en-US"/>
        </w:rPr>
      </w:pPr>
      <w:proofErr w:type="spellStart"/>
      <w:r w:rsidRPr="009B3C5E">
        <w:rPr>
          <w:rFonts w:ascii="Arial" w:hAnsi="Arial" w:cs="Arial"/>
          <w:b/>
          <w:lang w:val="en-US"/>
        </w:rPr>
        <w:t>Descritores</w:t>
      </w:r>
      <w:proofErr w:type="spellEnd"/>
      <w:r w:rsidRPr="009B3C5E">
        <w:rPr>
          <w:rFonts w:ascii="Arial" w:hAnsi="Arial" w:cs="Arial"/>
          <w:b/>
          <w:lang w:val="en-US"/>
        </w:rPr>
        <w:t xml:space="preserve">: </w:t>
      </w:r>
      <w:proofErr w:type="spellStart"/>
      <w:r w:rsidR="00712E56" w:rsidRPr="009B3C5E">
        <w:rPr>
          <w:rFonts w:ascii="Arial" w:hAnsi="Arial" w:cs="Arial"/>
          <w:lang w:val="en-US"/>
        </w:rPr>
        <w:t>Educação</w:t>
      </w:r>
      <w:proofErr w:type="spellEnd"/>
      <w:r w:rsidR="00712E56" w:rsidRPr="009B3C5E">
        <w:rPr>
          <w:rFonts w:ascii="Arial" w:hAnsi="Arial" w:cs="Arial"/>
          <w:lang w:val="en-US"/>
        </w:rPr>
        <w:t xml:space="preserve">, </w:t>
      </w:r>
      <w:proofErr w:type="spellStart"/>
      <w:r w:rsidR="00712E56" w:rsidRPr="009B3C5E">
        <w:rPr>
          <w:rFonts w:ascii="Arial" w:hAnsi="Arial" w:cs="Arial"/>
          <w:lang w:val="en-US"/>
        </w:rPr>
        <w:t>Humanização</w:t>
      </w:r>
      <w:proofErr w:type="spellEnd"/>
      <w:r w:rsidR="00712E56" w:rsidRPr="009B3C5E">
        <w:rPr>
          <w:rFonts w:ascii="Arial" w:hAnsi="Arial" w:cs="Arial"/>
          <w:lang w:val="en-US"/>
        </w:rPr>
        <w:t>, E</w:t>
      </w:r>
      <w:r w:rsidRPr="009B3C5E">
        <w:rPr>
          <w:rFonts w:ascii="Arial" w:hAnsi="Arial" w:cs="Arial"/>
          <w:lang w:val="en-US"/>
        </w:rPr>
        <w:t>nfermagem.</w:t>
      </w:r>
    </w:p>
    <w:p w:rsidR="00313E7E" w:rsidRPr="009B3C5E" w:rsidRDefault="00313E7E" w:rsidP="009B3C5E">
      <w:pPr>
        <w:spacing w:line="360" w:lineRule="auto"/>
        <w:jc w:val="both"/>
        <w:rPr>
          <w:rFonts w:ascii="Arial" w:hAnsi="Arial" w:cs="Arial"/>
          <w:color w:val="000000"/>
          <w:lang w:val="en-US"/>
        </w:rPr>
      </w:pPr>
      <w:r w:rsidRPr="009B3C5E">
        <w:rPr>
          <w:rFonts w:ascii="Arial" w:hAnsi="Arial" w:cs="Arial"/>
          <w:color w:val="000000"/>
          <w:lang w:val="en-US"/>
        </w:rPr>
        <w:t> </w:t>
      </w:r>
    </w:p>
    <w:p w:rsidR="00712E56" w:rsidRPr="009B3C5E" w:rsidRDefault="00313E7E" w:rsidP="009B3C5E">
      <w:pPr>
        <w:spacing w:line="360" w:lineRule="auto"/>
        <w:jc w:val="both"/>
        <w:rPr>
          <w:rFonts w:ascii="Arial" w:hAnsi="Arial" w:cs="Arial"/>
          <w:color w:val="000000"/>
          <w:lang w:val="en-US"/>
        </w:rPr>
      </w:pPr>
      <w:r w:rsidRPr="009B3C5E">
        <w:rPr>
          <w:rFonts w:ascii="Arial" w:hAnsi="Arial" w:cs="Arial"/>
          <w:b/>
          <w:color w:val="000000"/>
          <w:lang w:val="en-US"/>
        </w:rPr>
        <w:t>ABSTRACT</w:t>
      </w:r>
      <w:r w:rsidRPr="009B3C5E">
        <w:rPr>
          <w:rFonts w:ascii="Arial" w:hAnsi="Arial" w:cs="Arial"/>
          <w:color w:val="000000"/>
          <w:lang w:val="en-US"/>
        </w:rPr>
        <w:t xml:space="preserve">: The National Humanization </w:t>
      </w:r>
      <w:proofErr w:type="spellStart"/>
      <w:r w:rsidRPr="009B3C5E">
        <w:rPr>
          <w:rFonts w:ascii="Arial" w:hAnsi="Arial" w:cs="Arial"/>
          <w:color w:val="000000"/>
          <w:lang w:val="en-US"/>
        </w:rPr>
        <w:t>Politcs</w:t>
      </w:r>
      <w:proofErr w:type="spellEnd"/>
      <w:r w:rsidRPr="009B3C5E">
        <w:rPr>
          <w:rFonts w:ascii="Arial" w:hAnsi="Arial" w:cs="Arial"/>
          <w:color w:val="000000"/>
          <w:lang w:val="en-US"/>
        </w:rPr>
        <w:t xml:space="preserve"> was created by the federal government as an in mechanism taker of the Brazilian Health System (SUS), searching for the reorganization of the process of services production of health and structural changes of the system by having a different approach between the human being and holistic assistance. However,</w:t>
      </w:r>
      <w:r w:rsidR="008601B9" w:rsidRPr="009B3C5E">
        <w:rPr>
          <w:rFonts w:ascii="Arial" w:hAnsi="Arial" w:cs="Arial"/>
          <w:color w:val="000000"/>
          <w:lang w:val="en-US"/>
        </w:rPr>
        <w:t xml:space="preserve"> note are shortcomings in the training of health </w:t>
      </w:r>
      <w:proofErr w:type="spellStart"/>
      <w:r w:rsidR="008601B9" w:rsidRPr="009B3C5E">
        <w:rPr>
          <w:rFonts w:ascii="Arial" w:hAnsi="Arial" w:cs="Arial"/>
          <w:color w:val="000000"/>
          <w:lang w:val="en-US"/>
        </w:rPr>
        <w:t>profissionals</w:t>
      </w:r>
      <w:proofErr w:type="spellEnd"/>
      <w:r w:rsidR="008601B9" w:rsidRPr="009B3C5E">
        <w:rPr>
          <w:rFonts w:ascii="Arial" w:hAnsi="Arial" w:cs="Arial"/>
          <w:color w:val="000000"/>
          <w:lang w:val="en-US"/>
        </w:rPr>
        <w:t>, correlated with need for integral performance</w:t>
      </w:r>
      <w:r w:rsidRPr="009B3C5E">
        <w:rPr>
          <w:rFonts w:ascii="Arial" w:hAnsi="Arial" w:cs="Arial"/>
          <w:color w:val="000000"/>
          <w:lang w:val="en-US"/>
        </w:rPr>
        <w:t xml:space="preserve">.  In this context, the nurse, having not only management but also </w:t>
      </w:r>
      <w:proofErr w:type="spellStart"/>
      <w:r w:rsidRPr="009B3C5E">
        <w:rPr>
          <w:rFonts w:ascii="Arial" w:hAnsi="Arial" w:cs="Arial"/>
          <w:color w:val="000000"/>
          <w:lang w:val="en-US"/>
        </w:rPr>
        <w:t>helpul</w:t>
      </w:r>
      <w:proofErr w:type="spellEnd"/>
      <w:r w:rsidRPr="009B3C5E">
        <w:rPr>
          <w:rFonts w:ascii="Arial" w:hAnsi="Arial" w:cs="Arial"/>
          <w:color w:val="000000"/>
          <w:lang w:val="en-US"/>
        </w:rPr>
        <w:t xml:space="preserve"> skills, has a main </w:t>
      </w:r>
      <w:proofErr w:type="gramStart"/>
      <w:r w:rsidRPr="009B3C5E">
        <w:rPr>
          <w:rFonts w:ascii="Arial" w:hAnsi="Arial" w:cs="Arial"/>
          <w:color w:val="000000"/>
          <w:lang w:val="en-US"/>
        </w:rPr>
        <w:t>role,</w:t>
      </w:r>
      <w:proofErr w:type="gramEnd"/>
      <w:r w:rsidRPr="009B3C5E">
        <w:rPr>
          <w:rFonts w:ascii="Arial" w:hAnsi="Arial" w:cs="Arial"/>
          <w:color w:val="000000"/>
          <w:lang w:val="en-US"/>
        </w:rPr>
        <w:t xml:space="preserve"> he/she can help with the humanization matter of the job. In this paper, we tried to debate these matters using a narrative review, suggesting a </w:t>
      </w:r>
      <w:proofErr w:type="spellStart"/>
      <w:r w:rsidRPr="009B3C5E">
        <w:rPr>
          <w:rFonts w:ascii="Arial" w:hAnsi="Arial" w:cs="Arial"/>
          <w:color w:val="000000"/>
          <w:lang w:val="en-US"/>
        </w:rPr>
        <w:t>refletion</w:t>
      </w:r>
      <w:proofErr w:type="spellEnd"/>
      <w:r w:rsidRPr="009B3C5E">
        <w:rPr>
          <w:rFonts w:ascii="Arial" w:hAnsi="Arial" w:cs="Arial"/>
          <w:color w:val="000000"/>
          <w:lang w:val="en-US"/>
        </w:rPr>
        <w:t xml:space="preserve"> about the concepts of the universe “</w:t>
      </w:r>
      <w:proofErr w:type="spellStart"/>
      <w:r w:rsidRPr="009B3C5E">
        <w:rPr>
          <w:rFonts w:ascii="Arial" w:hAnsi="Arial" w:cs="Arial"/>
          <w:color w:val="000000"/>
          <w:lang w:val="en-US"/>
        </w:rPr>
        <w:t>freireano</w:t>
      </w:r>
      <w:proofErr w:type="spellEnd"/>
      <w:r w:rsidRPr="009B3C5E">
        <w:rPr>
          <w:rFonts w:ascii="Arial" w:hAnsi="Arial" w:cs="Arial"/>
          <w:color w:val="000000"/>
          <w:lang w:val="en-US"/>
        </w:rPr>
        <w:t xml:space="preserve">” </w:t>
      </w:r>
      <w:r w:rsidR="007F7490" w:rsidRPr="009B3C5E">
        <w:rPr>
          <w:rFonts w:ascii="Arial" w:hAnsi="Arial" w:cs="Arial"/>
          <w:color w:val="000000"/>
          <w:lang w:val="en-US"/>
        </w:rPr>
        <w:t xml:space="preserve">to overcome difficulties and </w:t>
      </w:r>
      <w:r w:rsidRPr="009B3C5E">
        <w:rPr>
          <w:rFonts w:ascii="Arial" w:hAnsi="Arial" w:cs="Arial"/>
          <w:color w:val="000000"/>
          <w:lang w:val="en-US"/>
        </w:rPr>
        <w:t>as a possible way in the University background of the health professionals, specially the nurse,</w:t>
      </w:r>
      <w:r w:rsidR="007F7490" w:rsidRPr="009B3C5E">
        <w:rPr>
          <w:rFonts w:ascii="Arial" w:hAnsi="Arial" w:cs="Arial"/>
          <w:color w:val="000000"/>
          <w:lang w:val="en-US"/>
        </w:rPr>
        <w:t xml:space="preserve"> </w:t>
      </w:r>
      <w:proofErr w:type="gramStart"/>
      <w:r w:rsidR="007F7490" w:rsidRPr="009B3C5E">
        <w:rPr>
          <w:rFonts w:ascii="Arial" w:hAnsi="Arial" w:cs="Arial"/>
          <w:color w:val="000000"/>
          <w:lang w:val="en-US"/>
        </w:rPr>
        <w:t>the</w:t>
      </w:r>
      <w:proofErr w:type="gramEnd"/>
      <w:r w:rsidR="007F7490" w:rsidRPr="009B3C5E">
        <w:rPr>
          <w:rFonts w:ascii="Arial" w:hAnsi="Arial" w:cs="Arial"/>
          <w:color w:val="000000"/>
          <w:lang w:val="en-US"/>
        </w:rPr>
        <w:t xml:space="preserve"> consolidation of a more humane practice</w:t>
      </w:r>
      <w:r w:rsidRPr="009B3C5E">
        <w:rPr>
          <w:rFonts w:ascii="Arial" w:hAnsi="Arial" w:cs="Arial"/>
          <w:color w:val="000000"/>
          <w:lang w:val="en-US"/>
        </w:rPr>
        <w:t>.</w:t>
      </w:r>
    </w:p>
    <w:p w:rsidR="00313E7E" w:rsidRPr="009B3C5E" w:rsidRDefault="00313E7E" w:rsidP="009B3C5E">
      <w:pPr>
        <w:spacing w:line="360" w:lineRule="auto"/>
        <w:jc w:val="both"/>
        <w:rPr>
          <w:rFonts w:ascii="Arial" w:hAnsi="Arial" w:cs="Arial"/>
          <w:color w:val="000000"/>
        </w:rPr>
      </w:pPr>
      <w:proofErr w:type="spellStart"/>
      <w:r w:rsidRPr="009B3C5E">
        <w:rPr>
          <w:rFonts w:ascii="Arial" w:hAnsi="Arial" w:cs="Arial"/>
          <w:b/>
          <w:color w:val="000000"/>
        </w:rPr>
        <w:t>Describes</w:t>
      </w:r>
      <w:proofErr w:type="spellEnd"/>
      <w:r w:rsidRPr="009B3C5E">
        <w:rPr>
          <w:rFonts w:ascii="Arial" w:hAnsi="Arial" w:cs="Arial"/>
          <w:b/>
          <w:color w:val="000000"/>
        </w:rPr>
        <w:t xml:space="preserve">: </w:t>
      </w:r>
      <w:proofErr w:type="spellStart"/>
      <w:r w:rsidR="00712E56" w:rsidRPr="009B3C5E">
        <w:rPr>
          <w:rFonts w:ascii="Arial" w:hAnsi="Arial" w:cs="Arial"/>
          <w:color w:val="000000"/>
        </w:rPr>
        <w:t>Education</w:t>
      </w:r>
      <w:proofErr w:type="spellEnd"/>
      <w:r w:rsidR="00712E56" w:rsidRPr="009B3C5E">
        <w:rPr>
          <w:rFonts w:ascii="Arial" w:hAnsi="Arial" w:cs="Arial"/>
          <w:color w:val="000000"/>
        </w:rPr>
        <w:t xml:space="preserve">, </w:t>
      </w:r>
      <w:proofErr w:type="spellStart"/>
      <w:r w:rsidR="00712E56" w:rsidRPr="009B3C5E">
        <w:rPr>
          <w:rFonts w:ascii="Arial" w:hAnsi="Arial" w:cs="Arial"/>
          <w:color w:val="000000"/>
        </w:rPr>
        <w:t>Humanization</w:t>
      </w:r>
      <w:proofErr w:type="spellEnd"/>
      <w:r w:rsidR="00712E56" w:rsidRPr="009B3C5E">
        <w:rPr>
          <w:rFonts w:ascii="Arial" w:hAnsi="Arial" w:cs="Arial"/>
          <w:color w:val="000000"/>
        </w:rPr>
        <w:t xml:space="preserve">, </w:t>
      </w:r>
      <w:proofErr w:type="spellStart"/>
      <w:r w:rsidR="00712E56" w:rsidRPr="009B3C5E">
        <w:rPr>
          <w:rFonts w:ascii="Arial" w:hAnsi="Arial" w:cs="Arial"/>
          <w:color w:val="000000"/>
        </w:rPr>
        <w:t>N</w:t>
      </w:r>
      <w:r w:rsidRPr="009B3C5E">
        <w:rPr>
          <w:rFonts w:ascii="Arial" w:hAnsi="Arial" w:cs="Arial"/>
          <w:color w:val="000000"/>
        </w:rPr>
        <w:t>ursing</w:t>
      </w:r>
      <w:proofErr w:type="spellEnd"/>
      <w:r w:rsidRPr="009B3C5E">
        <w:rPr>
          <w:rFonts w:ascii="Arial" w:hAnsi="Arial" w:cs="Arial"/>
          <w:color w:val="000000"/>
        </w:rPr>
        <w:t>.</w:t>
      </w:r>
    </w:p>
    <w:p w:rsidR="00712E56" w:rsidRPr="009B3C5E" w:rsidRDefault="00712E56" w:rsidP="009B3C5E">
      <w:pPr>
        <w:spacing w:line="360" w:lineRule="auto"/>
        <w:jc w:val="both"/>
        <w:rPr>
          <w:rFonts w:ascii="Arial" w:hAnsi="Arial" w:cs="Arial"/>
          <w:color w:val="000000"/>
        </w:rPr>
      </w:pPr>
    </w:p>
    <w:p w:rsidR="00712E56" w:rsidRPr="009B3C5E" w:rsidRDefault="00712E56" w:rsidP="009B3C5E">
      <w:pPr>
        <w:spacing w:line="360" w:lineRule="auto"/>
        <w:jc w:val="both"/>
        <w:rPr>
          <w:rFonts w:ascii="Arial" w:hAnsi="Arial" w:cs="Arial"/>
          <w:lang w:val="es-ES"/>
        </w:rPr>
      </w:pPr>
      <w:r w:rsidRPr="009B3C5E">
        <w:rPr>
          <w:rFonts w:ascii="Arial" w:hAnsi="Arial" w:cs="Arial"/>
          <w:b/>
          <w:lang w:val="es-ES"/>
        </w:rPr>
        <w:t>RESUMEN:</w:t>
      </w:r>
      <w:r w:rsidRPr="009B3C5E">
        <w:rPr>
          <w:rFonts w:ascii="Arial" w:hAnsi="Arial" w:cs="Arial"/>
          <w:lang w:val="es-ES"/>
        </w:rPr>
        <w:t xml:space="preserve"> </w:t>
      </w:r>
      <w:smartTag w:uri="urn:schemas-microsoft-com:office:smarttags" w:element="PersonName">
        <w:smartTagPr>
          <w:attr w:name="ProductID" w:val="La Pol￭tica Nacional"/>
        </w:smartTagPr>
        <w:r w:rsidRPr="009B3C5E">
          <w:rPr>
            <w:rFonts w:ascii="Arial" w:hAnsi="Arial" w:cs="Arial"/>
            <w:lang w:val="es-ES"/>
          </w:rPr>
          <w:t>La Política Nacional</w:t>
        </w:r>
      </w:smartTag>
      <w:r w:rsidRPr="009B3C5E">
        <w:rPr>
          <w:rFonts w:ascii="Arial" w:hAnsi="Arial" w:cs="Arial"/>
          <w:lang w:val="es-ES"/>
        </w:rPr>
        <w:t xml:space="preserve"> de Humanización fue creado por el gobierno federal como un mecanismo catalizador de los supuestos del Sistema Único de Salud (SUS), </w:t>
      </w:r>
      <w:r w:rsidRPr="009B3C5E">
        <w:rPr>
          <w:rFonts w:ascii="Arial" w:hAnsi="Arial" w:cs="Arial"/>
          <w:lang w:val="es-ES"/>
        </w:rPr>
        <w:lastRenderedPageBreak/>
        <w:t>tratando de reorganizar el proceso de producción de los servicios de salud y los cambios estructurales en el sistema a través de nuevas perspectivas de lo que el ser humano y la</w:t>
      </w:r>
      <w:r w:rsidR="007F7490" w:rsidRPr="009B3C5E">
        <w:rPr>
          <w:rFonts w:ascii="Arial" w:hAnsi="Arial" w:cs="Arial"/>
          <w:lang w:val="es-ES"/>
        </w:rPr>
        <w:t xml:space="preserve"> atención integral. N</w:t>
      </w:r>
      <w:r w:rsidR="008601B9" w:rsidRPr="009B3C5E">
        <w:rPr>
          <w:rFonts w:ascii="Arial" w:hAnsi="Arial" w:cs="Arial"/>
          <w:lang w:val="es-ES"/>
        </w:rPr>
        <w:t>ota deficiencias en la formación de los profesionales de la salud, correlacionada con la necesidad de acción global</w:t>
      </w:r>
      <w:r w:rsidRPr="009B3C5E">
        <w:rPr>
          <w:rFonts w:ascii="Arial" w:hAnsi="Arial" w:cs="Arial"/>
          <w:lang w:val="es-ES"/>
        </w:rPr>
        <w:t xml:space="preserve">. En este contexto, las enfermeras, dada su experiencia y administrativa, ejerce una peculiar y puede contribuir a la búsqueda de la humanización de la atención. En este estudio, se discuten estos temas con una revisión narrativa, que ofrece reflexiones sobre el universo conceptual </w:t>
      </w:r>
      <w:r w:rsidR="008601B9" w:rsidRPr="009B3C5E">
        <w:rPr>
          <w:rFonts w:ascii="Arial" w:hAnsi="Arial" w:cs="Arial"/>
          <w:lang w:val="es-ES"/>
        </w:rPr>
        <w:t>de Freire para superar</w:t>
      </w:r>
      <w:r w:rsidR="007F7490" w:rsidRPr="009B3C5E">
        <w:rPr>
          <w:rFonts w:ascii="Arial" w:hAnsi="Arial" w:cs="Arial"/>
          <w:lang w:val="es-ES"/>
        </w:rPr>
        <w:t xml:space="preserve"> las dificultades</w:t>
      </w:r>
      <w:r w:rsidR="008601B9" w:rsidRPr="009B3C5E">
        <w:rPr>
          <w:rFonts w:ascii="Arial" w:hAnsi="Arial" w:cs="Arial"/>
          <w:lang w:val="es-ES"/>
        </w:rPr>
        <w:t xml:space="preserve"> y como forma</w:t>
      </w:r>
      <w:r w:rsidRPr="009B3C5E">
        <w:rPr>
          <w:rFonts w:ascii="Arial" w:hAnsi="Arial" w:cs="Arial"/>
          <w:lang w:val="es-ES"/>
        </w:rPr>
        <w:t xml:space="preserve"> posible en la formación universitaria de profesionales de la salud, sobre todo las enfermeras, en la consolid</w:t>
      </w:r>
      <w:r w:rsidR="007F7490" w:rsidRPr="009B3C5E">
        <w:rPr>
          <w:rFonts w:ascii="Arial" w:hAnsi="Arial" w:cs="Arial"/>
          <w:lang w:val="es-ES"/>
        </w:rPr>
        <w:t>ación de una práctica más humana</w:t>
      </w:r>
      <w:r w:rsidRPr="009B3C5E">
        <w:rPr>
          <w:rFonts w:ascii="Arial" w:hAnsi="Arial" w:cs="Arial"/>
          <w:lang w:val="es-ES"/>
        </w:rPr>
        <w:t>.</w:t>
      </w:r>
    </w:p>
    <w:p w:rsidR="00712E56" w:rsidRDefault="00712E56" w:rsidP="009B3C5E">
      <w:pPr>
        <w:spacing w:line="360" w:lineRule="auto"/>
        <w:jc w:val="both"/>
        <w:rPr>
          <w:rFonts w:ascii="Arial" w:hAnsi="Arial" w:cs="Arial"/>
          <w:lang w:val="es-ES"/>
        </w:rPr>
      </w:pPr>
      <w:r w:rsidRPr="009B3C5E">
        <w:rPr>
          <w:rFonts w:ascii="Arial" w:hAnsi="Arial" w:cs="Arial"/>
          <w:b/>
          <w:lang w:val="es-ES"/>
        </w:rPr>
        <w:t>Descriptores:</w:t>
      </w:r>
      <w:r w:rsidRPr="009B3C5E">
        <w:rPr>
          <w:rFonts w:ascii="Arial" w:hAnsi="Arial" w:cs="Arial"/>
          <w:lang w:val="es-ES"/>
        </w:rPr>
        <w:t xml:space="preserve"> Educación, Humanización, Enfermería.</w:t>
      </w:r>
    </w:p>
    <w:p w:rsidR="002107B4" w:rsidRPr="009B3C5E" w:rsidRDefault="002107B4" w:rsidP="009B3C5E">
      <w:pPr>
        <w:spacing w:line="360" w:lineRule="auto"/>
        <w:jc w:val="both"/>
        <w:rPr>
          <w:rFonts w:ascii="Arial" w:hAnsi="Arial" w:cs="Arial"/>
        </w:rPr>
      </w:pPr>
    </w:p>
    <w:p w:rsidR="00CB13D0" w:rsidRPr="009B3C5E" w:rsidRDefault="00FB489B" w:rsidP="009B3C5E">
      <w:pPr>
        <w:spacing w:line="360" w:lineRule="auto"/>
        <w:jc w:val="both"/>
        <w:rPr>
          <w:rFonts w:ascii="Arial" w:hAnsi="Arial" w:cs="Arial"/>
          <w:b/>
        </w:rPr>
      </w:pPr>
      <w:r w:rsidRPr="009B3C5E">
        <w:rPr>
          <w:rFonts w:ascii="Arial" w:hAnsi="Arial" w:cs="Arial"/>
        </w:rPr>
        <w:t> </w:t>
      </w:r>
      <w:r w:rsidR="00176F5C" w:rsidRPr="009B3C5E">
        <w:rPr>
          <w:rFonts w:ascii="Arial" w:hAnsi="Arial" w:cs="Arial"/>
          <w:b/>
        </w:rPr>
        <w:t>1. Introdução</w:t>
      </w:r>
    </w:p>
    <w:p w:rsidR="000C6BB8" w:rsidRPr="009B3C5E" w:rsidRDefault="000C6BB8" w:rsidP="009B3C5E">
      <w:pPr>
        <w:spacing w:line="360" w:lineRule="auto"/>
        <w:ind w:firstLine="540"/>
        <w:jc w:val="both"/>
        <w:rPr>
          <w:rFonts w:ascii="Arial" w:hAnsi="Arial" w:cs="Arial"/>
        </w:rPr>
      </w:pPr>
      <w:r w:rsidRPr="009B3C5E">
        <w:rPr>
          <w:rFonts w:ascii="Arial" w:hAnsi="Arial" w:cs="Arial"/>
        </w:rPr>
        <w:t>O padrão de industrialização fordista adotado pelos países centrais</w:t>
      </w:r>
      <w:r w:rsidR="00F36391" w:rsidRPr="009B3C5E">
        <w:rPr>
          <w:rFonts w:ascii="Arial" w:hAnsi="Arial" w:cs="Arial"/>
        </w:rPr>
        <w:t xml:space="preserve"> no início do século XX</w:t>
      </w:r>
      <w:r w:rsidR="00D857DA" w:rsidRPr="009B3C5E">
        <w:rPr>
          <w:rFonts w:ascii="Arial" w:hAnsi="Arial" w:cs="Arial"/>
        </w:rPr>
        <w:t>, es</w:t>
      </w:r>
      <w:r w:rsidRPr="009B3C5E">
        <w:rPr>
          <w:rFonts w:ascii="Arial" w:hAnsi="Arial" w:cs="Arial"/>
        </w:rPr>
        <w:t xml:space="preserve">tendendo-se para os países periféricos, </w:t>
      </w:r>
      <w:r w:rsidR="00F36391" w:rsidRPr="009B3C5E">
        <w:rPr>
          <w:rFonts w:ascii="Arial" w:hAnsi="Arial" w:cs="Arial"/>
        </w:rPr>
        <w:t>disseminou diversas mudanças no mundo do trabalho.</w:t>
      </w:r>
      <w:r w:rsidR="003C2C96" w:rsidRPr="009B3C5E">
        <w:rPr>
          <w:rFonts w:ascii="Arial" w:hAnsi="Arial" w:cs="Arial"/>
        </w:rPr>
        <w:t xml:space="preserve"> Ao longo desse século,</w:t>
      </w:r>
      <w:r w:rsidR="00F36391" w:rsidRPr="009B3C5E">
        <w:rPr>
          <w:rFonts w:ascii="Arial" w:hAnsi="Arial" w:cs="Arial"/>
        </w:rPr>
        <w:t xml:space="preserve"> </w:t>
      </w:r>
      <w:r w:rsidR="003C2C96" w:rsidRPr="009B3C5E">
        <w:rPr>
          <w:rFonts w:ascii="Arial" w:hAnsi="Arial" w:cs="Arial"/>
        </w:rPr>
        <w:t>alguns elementos básicos constitutivos foram consolidados, com</w:t>
      </w:r>
      <w:r w:rsidR="00F36391" w:rsidRPr="009B3C5E">
        <w:rPr>
          <w:rFonts w:ascii="Arial" w:hAnsi="Arial" w:cs="Arial"/>
        </w:rPr>
        <w:t>o</w:t>
      </w:r>
      <w:r w:rsidR="003C2C96" w:rsidRPr="009B3C5E">
        <w:rPr>
          <w:rFonts w:ascii="Arial" w:hAnsi="Arial" w:cs="Arial"/>
        </w:rPr>
        <w:t xml:space="preserve"> o</w:t>
      </w:r>
      <w:r w:rsidR="00F36391" w:rsidRPr="009B3C5E">
        <w:rPr>
          <w:rFonts w:ascii="Arial" w:hAnsi="Arial" w:cs="Arial"/>
        </w:rPr>
        <w:t xml:space="preserve"> trabalho parcelar e a fragmentação das funções, a dissociação entre a elaboração e a execução no processo de trabalho, a existência da verticalização nas unidades fabris, e a consolidação do operário</w:t>
      </w:r>
      <w:r w:rsidR="000724E5" w:rsidRPr="009B3C5E">
        <w:rPr>
          <w:rFonts w:ascii="Arial" w:hAnsi="Arial" w:cs="Arial"/>
        </w:rPr>
        <w:t xml:space="preserve"> em massa, entre out</w:t>
      </w:r>
      <w:r w:rsidR="00EA1149">
        <w:rPr>
          <w:rFonts w:ascii="Arial" w:hAnsi="Arial" w:cs="Arial"/>
        </w:rPr>
        <w:t xml:space="preserve">ros </w:t>
      </w:r>
      <w:proofErr w:type="gramStart"/>
      <w:r w:rsidR="00EA1149">
        <w:rPr>
          <w:rFonts w:ascii="Arial" w:hAnsi="Arial" w:cs="Arial"/>
        </w:rPr>
        <w:t>fatores</w:t>
      </w:r>
      <w:r w:rsidR="00EA1149">
        <w:rPr>
          <w:rFonts w:ascii="Arial" w:hAnsi="Arial" w:cs="Arial"/>
          <w:vertAlign w:val="superscript"/>
        </w:rPr>
        <w:t>(</w:t>
      </w:r>
      <w:proofErr w:type="gramEnd"/>
      <w:r w:rsidR="00EA1149">
        <w:rPr>
          <w:rFonts w:ascii="Arial" w:hAnsi="Arial" w:cs="Arial"/>
          <w:vertAlign w:val="superscript"/>
        </w:rPr>
        <w:t>1)</w:t>
      </w:r>
      <w:r w:rsidR="00F36391" w:rsidRPr="009B3C5E">
        <w:rPr>
          <w:rFonts w:ascii="Arial" w:hAnsi="Arial" w:cs="Arial"/>
        </w:rPr>
        <w:t>.</w:t>
      </w:r>
      <w:r w:rsidR="005F7334" w:rsidRPr="009B3C5E">
        <w:rPr>
          <w:rFonts w:ascii="Arial" w:hAnsi="Arial" w:cs="Arial"/>
        </w:rPr>
        <w:t xml:space="preserve"> </w:t>
      </w:r>
    </w:p>
    <w:p w:rsidR="00B741A0" w:rsidRPr="009B3C5E" w:rsidRDefault="007E683E" w:rsidP="009B3C5E">
      <w:pPr>
        <w:spacing w:line="360" w:lineRule="auto"/>
        <w:ind w:firstLine="540"/>
        <w:jc w:val="both"/>
        <w:rPr>
          <w:rFonts w:ascii="Arial" w:hAnsi="Arial" w:cs="Arial"/>
        </w:rPr>
      </w:pPr>
      <w:r w:rsidRPr="009B3C5E">
        <w:rPr>
          <w:rFonts w:ascii="Arial" w:hAnsi="Arial" w:cs="Arial"/>
        </w:rPr>
        <w:t>Entre os g</w:t>
      </w:r>
      <w:r w:rsidR="0087170E" w:rsidRPr="009B3C5E">
        <w:rPr>
          <w:rFonts w:ascii="Arial" w:hAnsi="Arial" w:cs="Arial"/>
        </w:rPr>
        <w:t>randes impactos provocados por todas essas</w:t>
      </w:r>
      <w:r w:rsidR="00F36391" w:rsidRPr="009B3C5E">
        <w:rPr>
          <w:rFonts w:ascii="Arial" w:hAnsi="Arial" w:cs="Arial"/>
        </w:rPr>
        <w:t xml:space="preserve"> transformações</w:t>
      </w:r>
      <w:r w:rsidRPr="009B3C5E">
        <w:rPr>
          <w:rFonts w:ascii="Arial" w:hAnsi="Arial" w:cs="Arial"/>
        </w:rPr>
        <w:t>, acerca da produção, reprodução e gestão da força de trabalho, situam-se, por exemplo, o crescimen</w:t>
      </w:r>
      <w:r w:rsidR="0087170E" w:rsidRPr="009B3C5E">
        <w:rPr>
          <w:rFonts w:ascii="Arial" w:hAnsi="Arial" w:cs="Arial"/>
        </w:rPr>
        <w:t xml:space="preserve">to do desemprego; </w:t>
      </w:r>
      <w:r w:rsidR="00F36391" w:rsidRPr="009B3C5E">
        <w:rPr>
          <w:rFonts w:ascii="Arial" w:hAnsi="Arial" w:cs="Arial"/>
        </w:rPr>
        <w:t>o aumento da</w:t>
      </w:r>
      <w:r w:rsidR="000C6BB8" w:rsidRPr="009B3C5E">
        <w:rPr>
          <w:rFonts w:ascii="Arial" w:hAnsi="Arial" w:cs="Arial"/>
        </w:rPr>
        <w:t xml:space="preserve"> </w:t>
      </w:r>
      <w:r w:rsidRPr="009B3C5E">
        <w:rPr>
          <w:rFonts w:ascii="Arial" w:hAnsi="Arial" w:cs="Arial"/>
        </w:rPr>
        <w:t>informalidade</w:t>
      </w:r>
      <w:r w:rsidR="0087170E" w:rsidRPr="009B3C5E">
        <w:rPr>
          <w:rFonts w:ascii="Arial" w:hAnsi="Arial" w:cs="Arial"/>
        </w:rPr>
        <w:t xml:space="preserve"> e de vínculos de trabalho de curta duração;</w:t>
      </w:r>
      <w:r w:rsidRPr="009B3C5E">
        <w:rPr>
          <w:rFonts w:ascii="Arial" w:hAnsi="Arial" w:cs="Arial"/>
        </w:rPr>
        <w:t xml:space="preserve"> </w:t>
      </w:r>
      <w:r w:rsidR="0087170E" w:rsidRPr="009B3C5E">
        <w:rPr>
          <w:rFonts w:ascii="Arial" w:hAnsi="Arial" w:cs="Arial"/>
        </w:rPr>
        <w:t xml:space="preserve">a </w:t>
      </w:r>
      <w:proofErr w:type="spellStart"/>
      <w:r w:rsidRPr="009B3C5E">
        <w:rPr>
          <w:rFonts w:ascii="Arial" w:hAnsi="Arial" w:cs="Arial"/>
        </w:rPr>
        <w:t>precarização</w:t>
      </w:r>
      <w:proofErr w:type="spellEnd"/>
      <w:r w:rsidRPr="009B3C5E">
        <w:rPr>
          <w:rFonts w:ascii="Arial" w:hAnsi="Arial" w:cs="Arial"/>
        </w:rPr>
        <w:t xml:space="preserve"> crescente das relações e condições de trabalho</w:t>
      </w:r>
      <w:r w:rsidR="0087170E" w:rsidRPr="009B3C5E">
        <w:rPr>
          <w:rFonts w:ascii="Arial" w:hAnsi="Arial" w:cs="Arial"/>
        </w:rPr>
        <w:t>, incluindo a perda dos direitos trabalhistas e da garantia de estabilidade nos postos de trabalho;</w:t>
      </w:r>
      <w:r w:rsidRPr="009B3C5E">
        <w:rPr>
          <w:rFonts w:ascii="Arial" w:hAnsi="Arial" w:cs="Arial"/>
        </w:rPr>
        <w:t xml:space="preserve"> </w:t>
      </w:r>
      <w:r w:rsidR="0087170E" w:rsidRPr="009B3C5E">
        <w:rPr>
          <w:rFonts w:ascii="Arial" w:hAnsi="Arial" w:cs="Arial"/>
        </w:rPr>
        <w:t xml:space="preserve">além do </w:t>
      </w:r>
      <w:r w:rsidRPr="009B3C5E">
        <w:rPr>
          <w:rFonts w:ascii="Arial" w:hAnsi="Arial" w:cs="Arial"/>
        </w:rPr>
        <w:t>aumento das ofertas de mercadoria</w:t>
      </w:r>
      <w:r w:rsidR="00295A69" w:rsidRPr="009B3C5E">
        <w:rPr>
          <w:rFonts w:ascii="Arial" w:hAnsi="Arial" w:cs="Arial"/>
        </w:rPr>
        <w:t xml:space="preserve"> e </w:t>
      </w:r>
      <w:proofErr w:type="gramStart"/>
      <w:r w:rsidR="00295A69" w:rsidRPr="009B3C5E">
        <w:rPr>
          <w:rFonts w:ascii="Arial" w:hAnsi="Arial" w:cs="Arial"/>
        </w:rPr>
        <w:t>serviços</w:t>
      </w:r>
      <w:r w:rsidR="00295A69" w:rsidRPr="009B3C5E">
        <w:rPr>
          <w:rFonts w:ascii="Arial" w:hAnsi="Arial" w:cs="Arial"/>
          <w:vertAlign w:val="superscript"/>
        </w:rPr>
        <w:t>(</w:t>
      </w:r>
      <w:proofErr w:type="gramEnd"/>
      <w:r w:rsidR="00295A69" w:rsidRPr="009B3C5E">
        <w:rPr>
          <w:rFonts w:ascii="Arial" w:hAnsi="Arial" w:cs="Arial"/>
          <w:vertAlign w:val="superscript"/>
        </w:rPr>
        <w:t>1</w:t>
      </w:r>
      <w:r w:rsidRPr="009B3C5E">
        <w:rPr>
          <w:rFonts w:ascii="Arial" w:hAnsi="Arial" w:cs="Arial"/>
          <w:vertAlign w:val="superscript"/>
        </w:rPr>
        <w:t>)</w:t>
      </w:r>
      <w:r w:rsidRPr="009B3C5E">
        <w:rPr>
          <w:rFonts w:ascii="Arial" w:hAnsi="Arial" w:cs="Arial"/>
        </w:rPr>
        <w:t>.</w:t>
      </w:r>
      <w:r w:rsidR="00B741A0" w:rsidRPr="009B3C5E">
        <w:rPr>
          <w:rFonts w:ascii="Arial" w:hAnsi="Arial" w:cs="Arial"/>
        </w:rPr>
        <w:t xml:space="preserve"> E</w:t>
      </w:r>
      <w:r w:rsidR="00C16E33" w:rsidRPr="009B3C5E">
        <w:rPr>
          <w:rFonts w:ascii="Arial" w:hAnsi="Arial" w:cs="Arial"/>
        </w:rPr>
        <w:t>sses aspectos foram marcantes</w:t>
      </w:r>
      <w:r w:rsidR="00B741A0" w:rsidRPr="009B3C5E">
        <w:rPr>
          <w:rFonts w:ascii="Arial" w:hAnsi="Arial" w:cs="Arial"/>
        </w:rPr>
        <w:t xml:space="preserve"> nos mais variados setores de trabalho</w:t>
      </w:r>
      <w:r w:rsidR="007A72DD" w:rsidRPr="009B3C5E">
        <w:rPr>
          <w:rFonts w:ascii="Arial" w:hAnsi="Arial" w:cs="Arial"/>
        </w:rPr>
        <w:t xml:space="preserve">. Por exemplo, no setor de </w:t>
      </w:r>
      <w:r w:rsidR="00C16E33" w:rsidRPr="009B3C5E">
        <w:rPr>
          <w:rFonts w:ascii="Arial" w:hAnsi="Arial" w:cs="Arial"/>
        </w:rPr>
        <w:t>saúde, no Brasil</w:t>
      </w:r>
      <w:r w:rsidR="00B741A0" w:rsidRPr="009B3C5E">
        <w:rPr>
          <w:rFonts w:ascii="Arial" w:hAnsi="Arial" w:cs="Arial"/>
        </w:rPr>
        <w:t xml:space="preserve">, também houve a desvalorização dos trabalhadores de saúde, a </w:t>
      </w:r>
      <w:proofErr w:type="spellStart"/>
      <w:r w:rsidR="00B741A0" w:rsidRPr="009B3C5E">
        <w:rPr>
          <w:rFonts w:ascii="Arial" w:hAnsi="Arial" w:cs="Arial"/>
        </w:rPr>
        <w:t>precarização</w:t>
      </w:r>
      <w:proofErr w:type="spellEnd"/>
      <w:r w:rsidR="00B741A0" w:rsidRPr="009B3C5E">
        <w:rPr>
          <w:rFonts w:ascii="Arial" w:hAnsi="Arial" w:cs="Arial"/>
        </w:rPr>
        <w:t xml:space="preserve"> das relações de trabalho, baixos investimentos em educação permanente dos trabalhadores, pouca participação na gestão dos serviços e frágil vín</w:t>
      </w:r>
      <w:r w:rsidR="000724E5" w:rsidRPr="009B3C5E">
        <w:rPr>
          <w:rFonts w:ascii="Arial" w:hAnsi="Arial" w:cs="Arial"/>
        </w:rPr>
        <w:t xml:space="preserve">culo com os </w:t>
      </w:r>
      <w:proofErr w:type="gramStart"/>
      <w:r w:rsidR="000724E5" w:rsidRPr="009B3C5E">
        <w:rPr>
          <w:rFonts w:ascii="Arial" w:hAnsi="Arial" w:cs="Arial"/>
        </w:rPr>
        <w:t>usuár</w:t>
      </w:r>
      <w:r w:rsidR="00EA1149">
        <w:rPr>
          <w:rFonts w:ascii="Arial" w:hAnsi="Arial" w:cs="Arial"/>
        </w:rPr>
        <w:t>ios</w:t>
      </w:r>
      <w:r w:rsidR="00EA1149">
        <w:rPr>
          <w:rFonts w:ascii="Arial" w:hAnsi="Arial" w:cs="Arial"/>
          <w:vertAlign w:val="superscript"/>
        </w:rPr>
        <w:t>(</w:t>
      </w:r>
      <w:proofErr w:type="gramEnd"/>
      <w:r w:rsidR="00EA1149">
        <w:rPr>
          <w:rFonts w:ascii="Arial" w:hAnsi="Arial" w:cs="Arial"/>
          <w:vertAlign w:val="superscript"/>
        </w:rPr>
        <w:t>2)</w:t>
      </w:r>
      <w:r w:rsidR="00B741A0" w:rsidRPr="009B3C5E">
        <w:rPr>
          <w:rFonts w:ascii="Arial" w:hAnsi="Arial" w:cs="Arial"/>
        </w:rPr>
        <w:t xml:space="preserve">. </w:t>
      </w:r>
    </w:p>
    <w:p w:rsidR="00847216" w:rsidRPr="009B3C5E" w:rsidRDefault="0087170E" w:rsidP="009B3C5E">
      <w:pPr>
        <w:spacing w:line="360" w:lineRule="auto"/>
        <w:ind w:firstLine="540"/>
        <w:jc w:val="both"/>
        <w:rPr>
          <w:rFonts w:ascii="Arial" w:hAnsi="Arial" w:cs="Arial"/>
        </w:rPr>
      </w:pPr>
      <w:r w:rsidRPr="009B3C5E">
        <w:rPr>
          <w:rFonts w:ascii="Arial" w:hAnsi="Arial" w:cs="Arial"/>
        </w:rPr>
        <w:t>Também é importante</w:t>
      </w:r>
      <w:r w:rsidR="00A11404" w:rsidRPr="009B3C5E">
        <w:rPr>
          <w:rFonts w:ascii="Arial" w:hAnsi="Arial" w:cs="Arial"/>
        </w:rPr>
        <w:t xml:space="preserve"> considerar, frente a todos os impactos colocados, </w:t>
      </w:r>
      <w:r w:rsidR="007A72DD" w:rsidRPr="009B3C5E">
        <w:rPr>
          <w:rFonts w:ascii="Arial" w:hAnsi="Arial" w:cs="Arial"/>
        </w:rPr>
        <w:t xml:space="preserve">que no </w:t>
      </w:r>
      <w:proofErr w:type="gramStart"/>
      <w:r w:rsidR="007A72DD" w:rsidRPr="009B3C5E">
        <w:rPr>
          <w:rFonts w:ascii="Arial" w:hAnsi="Arial" w:cs="Arial"/>
        </w:rPr>
        <w:t>modelo</w:t>
      </w:r>
      <w:proofErr w:type="gramEnd"/>
      <w:r w:rsidR="007A72DD" w:rsidRPr="009B3C5E">
        <w:rPr>
          <w:rFonts w:ascii="Arial" w:hAnsi="Arial" w:cs="Arial"/>
        </w:rPr>
        <w:t xml:space="preserve"> fordista de produção, o </w:t>
      </w:r>
      <w:r w:rsidR="00A11404" w:rsidRPr="009B3C5E">
        <w:rPr>
          <w:rFonts w:ascii="Arial" w:hAnsi="Arial" w:cs="Arial"/>
        </w:rPr>
        <w:t>mercado pedia o trabalhador especialista</w:t>
      </w:r>
      <w:r w:rsidR="007A72DD" w:rsidRPr="009B3C5E">
        <w:rPr>
          <w:rFonts w:ascii="Arial" w:hAnsi="Arial" w:cs="Arial"/>
        </w:rPr>
        <w:t>; aspecto esse que</w:t>
      </w:r>
      <w:r w:rsidR="00C828A9" w:rsidRPr="009B3C5E">
        <w:rPr>
          <w:rFonts w:ascii="Arial" w:hAnsi="Arial" w:cs="Arial"/>
        </w:rPr>
        <w:t xml:space="preserve">, </w:t>
      </w:r>
      <w:r w:rsidR="00A11404" w:rsidRPr="009B3C5E">
        <w:rPr>
          <w:rFonts w:ascii="Arial" w:hAnsi="Arial" w:cs="Arial"/>
        </w:rPr>
        <w:t>nas novas políticas econômicas adotad</w:t>
      </w:r>
      <w:r w:rsidR="00847216" w:rsidRPr="009B3C5E">
        <w:rPr>
          <w:rFonts w:ascii="Arial" w:hAnsi="Arial" w:cs="Arial"/>
        </w:rPr>
        <w:t>as que buscavam o livre mercado,</w:t>
      </w:r>
      <w:r w:rsidR="00C828A9" w:rsidRPr="009B3C5E">
        <w:rPr>
          <w:rFonts w:ascii="Arial" w:hAnsi="Arial" w:cs="Arial"/>
        </w:rPr>
        <w:t xml:space="preserve"> </w:t>
      </w:r>
      <w:r w:rsidR="00847216" w:rsidRPr="009B3C5E">
        <w:rPr>
          <w:rFonts w:ascii="Arial" w:hAnsi="Arial" w:cs="Arial"/>
        </w:rPr>
        <w:t>progressivamente foi</w:t>
      </w:r>
      <w:r w:rsidR="00A11404" w:rsidRPr="009B3C5E">
        <w:rPr>
          <w:rFonts w:ascii="Arial" w:hAnsi="Arial" w:cs="Arial"/>
        </w:rPr>
        <w:t xml:space="preserve"> </w:t>
      </w:r>
      <w:r w:rsidR="00847216" w:rsidRPr="009B3C5E">
        <w:rPr>
          <w:rFonts w:ascii="Arial" w:hAnsi="Arial" w:cs="Arial"/>
        </w:rPr>
        <w:t>esperado que o trabalhador tivesse</w:t>
      </w:r>
      <w:r w:rsidR="00A11404" w:rsidRPr="009B3C5E">
        <w:rPr>
          <w:rFonts w:ascii="Arial" w:hAnsi="Arial" w:cs="Arial"/>
        </w:rPr>
        <w:t xml:space="preserve"> um perf</w:t>
      </w:r>
      <w:r w:rsidR="000724E5" w:rsidRPr="009B3C5E">
        <w:rPr>
          <w:rFonts w:ascii="Arial" w:hAnsi="Arial" w:cs="Arial"/>
        </w:rPr>
        <w:t>il mais generali</w:t>
      </w:r>
      <w:r w:rsidR="00EA1149">
        <w:rPr>
          <w:rFonts w:ascii="Arial" w:hAnsi="Arial" w:cs="Arial"/>
        </w:rPr>
        <w:t>sta e atualizado</w:t>
      </w:r>
      <w:r w:rsidR="00EA1149">
        <w:rPr>
          <w:rFonts w:ascii="Arial" w:hAnsi="Arial" w:cs="Arial"/>
          <w:vertAlign w:val="superscript"/>
        </w:rPr>
        <w:t>(1)</w:t>
      </w:r>
      <w:r w:rsidR="00A11404" w:rsidRPr="009B3C5E">
        <w:rPr>
          <w:rFonts w:ascii="Arial" w:hAnsi="Arial" w:cs="Arial"/>
        </w:rPr>
        <w:t>.</w:t>
      </w:r>
    </w:p>
    <w:p w:rsidR="00FE0D9F" w:rsidRDefault="002107B4" w:rsidP="00FE0D9F">
      <w:pPr>
        <w:spacing w:line="360" w:lineRule="auto"/>
        <w:ind w:firstLine="540"/>
        <w:jc w:val="both"/>
        <w:rPr>
          <w:rFonts w:ascii="Arial" w:hAnsi="Arial" w:cs="Arial"/>
        </w:rPr>
      </w:pPr>
      <w:r>
        <w:rPr>
          <w:rFonts w:ascii="Arial" w:hAnsi="Arial" w:cs="Arial"/>
        </w:rPr>
        <w:t>A especialização do perfil profissional</w:t>
      </w:r>
      <w:r w:rsidR="00B741A0" w:rsidRPr="009B3C5E">
        <w:rPr>
          <w:rFonts w:ascii="Arial" w:hAnsi="Arial" w:cs="Arial"/>
        </w:rPr>
        <w:t xml:space="preserve"> no setor da saúde</w:t>
      </w:r>
      <w:r w:rsidR="00C828A9" w:rsidRPr="009B3C5E">
        <w:rPr>
          <w:rFonts w:ascii="Arial" w:hAnsi="Arial" w:cs="Arial"/>
        </w:rPr>
        <w:t xml:space="preserve"> estaria refletindo o enfoque predomin</w:t>
      </w:r>
      <w:r>
        <w:rPr>
          <w:rFonts w:ascii="Arial" w:hAnsi="Arial" w:cs="Arial"/>
        </w:rPr>
        <w:t>antemente curativo em prejuízo</w:t>
      </w:r>
      <w:r w:rsidR="00C828A9" w:rsidRPr="009B3C5E">
        <w:rPr>
          <w:rFonts w:ascii="Arial" w:hAnsi="Arial" w:cs="Arial"/>
        </w:rPr>
        <w:t xml:space="preserve"> do preventivo. </w:t>
      </w:r>
      <w:r>
        <w:rPr>
          <w:rFonts w:ascii="Arial" w:hAnsi="Arial" w:cs="Arial"/>
        </w:rPr>
        <w:t xml:space="preserve">Esse aspecto, dentre outros de </w:t>
      </w:r>
      <w:r>
        <w:rPr>
          <w:rFonts w:ascii="Arial" w:hAnsi="Arial" w:cs="Arial"/>
        </w:rPr>
        <w:lastRenderedPageBreak/>
        <w:t xml:space="preserve">ordem política, econômico, </w:t>
      </w:r>
      <w:proofErr w:type="spellStart"/>
      <w:r>
        <w:rPr>
          <w:rFonts w:ascii="Arial" w:hAnsi="Arial" w:cs="Arial"/>
        </w:rPr>
        <w:t>etc</w:t>
      </w:r>
      <w:proofErr w:type="spellEnd"/>
      <w:r>
        <w:rPr>
          <w:rFonts w:ascii="Arial" w:hAnsi="Arial" w:cs="Arial"/>
        </w:rPr>
        <w:t xml:space="preserve">, estaria incidindo sobre </w:t>
      </w:r>
      <w:r w:rsidR="00FE0D9F">
        <w:rPr>
          <w:rFonts w:ascii="Arial" w:hAnsi="Arial" w:cs="Arial"/>
        </w:rPr>
        <w:t xml:space="preserve">o cuidado, que estaria mais fragmentado, focado na doença e no biológico. Nesse contexto, as ações educativas teriam como objetivo a submissão do paciente a novos hábitos de vida, e a comportamentos que os impedissem de ter doenças, sendo que esses hábitos deveriam ser incorporados da maneira como o conhecimento era transmitido pelos profissionais. Muitas vezes, o significado desse conhecimento, repassado de forma tradicional, não era efetivamente compreendido, não se tendo êxito nesse saber médico </w:t>
      </w:r>
      <w:proofErr w:type="spellStart"/>
      <w:r w:rsidR="00FE0D9F">
        <w:rPr>
          <w:rFonts w:ascii="Arial" w:hAnsi="Arial" w:cs="Arial"/>
        </w:rPr>
        <w:t>biologicista</w:t>
      </w:r>
      <w:proofErr w:type="spellEnd"/>
      <w:r w:rsidR="00FE0D9F">
        <w:rPr>
          <w:rFonts w:ascii="Arial" w:hAnsi="Arial" w:cs="Arial"/>
        </w:rPr>
        <w:t xml:space="preserve"> e de pedagogia tradicional que estruturavam a </w:t>
      </w:r>
      <w:proofErr w:type="gramStart"/>
      <w:r w:rsidR="00FE0D9F">
        <w:rPr>
          <w:rFonts w:ascii="Arial" w:hAnsi="Arial" w:cs="Arial"/>
        </w:rPr>
        <w:t>saúde</w:t>
      </w:r>
      <w:r w:rsidR="00EA1149">
        <w:rPr>
          <w:rFonts w:ascii="Arial" w:hAnsi="Arial" w:cs="Arial"/>
          <w:vertAlign w:val="superscript"/>
        </w:rPr>
        <w:t>(</w:t>
      </w:r>
      <w:proofErr w:type="gramEnd"/>
      <w:r w:rsidR="00EA1149">
        <w:rPr>
          <w:rFonts w:ascii="Arial" w:hAnsi="Arial" w:cs="Arial"/>
          <w:vertAlign w:val="superscript"/>
        </w:rPr>
        <w:t>3)</w:t>
      </w:r>
      <w:r w:rsidR="00B51AA2" w:rsidRPr="009B3C5E">
        <w:rPr>
          <w:rFonts w:ascii="Arial" w:hAnsi="Arial" w:cs="Arial"/>
        </w:rPr>
        <w:t>.</w:t>
      </w:r>
    </w:p>
    <w:p w:rsidR="00A6162E" w:rsidRPr="009B3C5E" w:rsidRDefault="00B51AA2" w:rsidP="00E07B2C">
      <w:pPr>
        <w:spacing w:line="360" w:lineRule="auto"/>
        <w:ind w:firstLine="540"/>
        <w:jc w:val="both"/>
        <w:rPr>
          <w:rFonts w:ascii="Arial" w:hAnsi="Arial" w:cs="Arial"/>
        </w:rPr>
      </w:pPr>
      <w:r w:rsidRPr="009B3C5E">
        <w:rPr>
          <w:rFonts w:ascii="Arial" w:hAnsi="Arial" w:cs="Arial"/>
        </w:rPr>
        <w:t xml:space="preserve"> </w:t>
      </w:r>
      <w:r w:rsidR="00FE0D9F">
        <w:rPr>
          <w:rFonts w:ascii="Arial" w:hAnsi="Arial" w:cs="Arial"/>
        </w:rPr>
        <w:t>O enfoque biológico da atenção à saúde, de caráter curativo, distancia saberes e práticas das realidades, nas áreas de educação e da saúde, prejudicando a difusão científica e a educação em saúde</w:t>
      </w:r>
      <w:r w:rsidR="00E07B2C">
        <w:rPr>
          <w:rFonts w:ascii="Arial" w:hAnsi="Arial" w:cs="Arial"/>
        </w:rPr>
        <w:t xml:space="preserve">, pois os modos de viver e as crendices populares não são considerados nem compartilhados entre educadores e membros de comunidade. </w:t>
      </w:r>
      <w:r w:rsidR="00292589">
        <w:rPr>
          <w:rFonts w:ascii="Arial" w:hAnsi="Arial" w:cs="Arial"/>
          <w:color w:val="FF0000"/>
        </w:rPr>
        <w:t xml:space="preserve">Estabelece-se a </w:t>
      </w:r>
      <w:proofErr w:type="spellStart"/>
      <w:r w:rsidR="00292589">
        <w:rPr>
          <w:rFonts w:ascii="Arial" w:hAnsi="Arial" w:cs="Arial"/>
          <w:color w:val="FF0000"/>
        </w:rPr>
        <w:t>precarização</w:t>
      </w:r>
      <w:proofErr w:type="spellEnd"/>
      <w:r w:rsidR="00292589">
        <w:rPr>
          <w:rFonts w:ascii="Arial" w:hAnsi="Arial" w:cs="Arial"/>
          <w:color w:val="FF0000"/>
        </w:rPr>
        <w:t xml:space="preserve"> dos vínculos entre profissionais da saúde e usuários dos serviços</w:t>
      </w:r>
      <w:r w:rsidR="00E07B2C">
        <w:rPr>
          <w:rFonts w:ascii="Arial" w:hAnsi="Arial" w:cs="Arial"/>
        </w:rPr>
        <w:t xml:space="preserve">. Evidencia-se, a partir desse contexto histórico, que as instituições de saúde no nível de </w:t>
      </w:r>
      <w:r w:rsidR="00240C3E">
        <w:rPr>
          <w:rFonts w:ascii="Arial" w:hAnsi="Arial" w:cs="Arial"/>
        </w:rPr>
        <w:t>assistência primária apresenta</w:t>
      </w:r>
      <w:r w:rsidR="00240C3E">
        <w:rPr>
          <w:rFonts w:ascii="Arial" w:hAnsi="Arial" w:cs="Arial"/>
          <w:color w:val="FF0000"/>
        </w:rPr>
        <w:t>ram</w:t>
      </w:r>
      <w:r w:rsidR="00E07B2C">
        <w:rPr>
          <w:rFonts w:ascii="Arial" w:hAnsi="Arial" w:cs="Arial"/>
        </w:rPr>
        <w:t xml:space="preserve"> dificuldade nos atendimentos, os quais iam tendo demanda crescente, o que </w:t>
      </w:r>
      <w:proofErr w:type="gramStart"/>
      <w:r w:rsidR="00E07B2C">
        <w:rPr>
          <w:rFonts w:ascii="Arial" w:hAnsi="Arial" w:cs="Arial"/>
        </w:rPr>
        <w:t>tornou-se</w:t>
      </w:r>
      <w:proofErr w:type="gramEnd"/>
      <w:r w:rsidR="00E07B2C">
        <w:rPr>
          <w:rFonts w:ascii="Arial" w:hAnsi="Arial" w:cs="Arial"/>
        </w:rPr>
        <w:t xml:space="preserve"> uma necessidade, corroborar as relações entre o sistema formal de saúde e a comunidade</w:t>
      </w:r>
      <w:r w:rsidR="00EA1149">
        <w:rPr>
          <w:rFonts w:ascii="Arial" w:hAnsi="Arial" w:cs="Arial"/>
          <w:vertAlign w:val="superscript"/>
        </w:rPr>
        <w:t>(4)</w:t>
      </w:r>
      <w:r w:rsidR="004F07CA" w:rsidRPr="009B3C5E">
        <w:rPr>
          <w:rFonts w:ascii="Arial" w:hAnsi="Arial" w:cs="Arial"/>
        </w:rPr>
        <w:t>.</w:t>
      </w:r>
      <w:r w:rsidR="00621918" w:rsidRPr="009B3C5E">
        <w:rPr>
          <w:rFonts w:ascii="Arial" w:hAnsi="Arial" w:cs="Arial"/>
        </w:rPr>
        <w:t xml:space="preserve"> </w:t>
      </w:r>
    </w:p>
    <w:p w:rsidR="00F56DA9" w:rsidRPr="009B3C5E" w:rsidRDefault="00E07B2C" w:rsidP="009B3C5E">
      <w:pPr>
        <w:spacing w:line="360" w:lineRule="auto"/>
        <w:ind w:firstLine="540"/>
        <w:jc w:val="both"/>
        <w:rPr>
          <w:rFonts w:ascii="Arial" w:hAnsi="Arial" w:cs="Arial"/>
        </w:rPr>
      </w:pPr>
      <w:r>
        <w:rPr>
          <w:rFonts w:ascii="Arial" w:hAnsi="Arial" w:cs="Arial"/>
        </w:rPr>
        <w:t>N</w:t>
      </w:r>
      <w:r w:rsidR="006B584A" w:rsidRPr="009B3C5E">
        <w:rPr>
          <w:rFonts w:ascii="Arial" w:hAnsi="Arial" w:cs="Arial"/>
        </w:rPr>
        <w:t>o Brasil</w:t>
      </w:r>
      <w:r>
        <w:rPr>
          <w:rFonts w:ascii="Arial" w:hAnsi="Arial" w:cs="Arial"/>
        </w:rPr>
        <w:t>,</w:t>
      </w:r>
      <w:r w:rsidR="00F41D3B" w:rsidRPr="009B3C5E">
        <w:rPr>
          <w:rFonts w:ascii="Arial" w:hAnsi="Arial" w:cs="Arial"/>
        </w:rPr>
        <w:t xml:space="preserve"> </w:t>
      </w:r>
      <w:r w:rsidR="006B584A" w:rsidRPr="009B3C5E">
        <w:rPr>
          <w:rFonts w:ascii="Arial" w:hAnsi="Arial" w:cs="Arial"/>
        </w:rPr>
        <w:t xml:space="preserve">oficializa-se a criação do Sistema Único de Saúde (SUS), a partir da Constituição Nacional de 1988, assegurando a saúde como direito de todos os cidadãos. </w:t>
      </w:r>
      <w:r w:rsidR="00F56DA9" w:rsidRPr="009B3C5E">
        <w:rPr>
          <w:rFonts w:ascii="Arial" w:hAnsi="Arial" w:cs="Arial"/>
        </w:rPr>
        <w:t>A implementação d</w:t>
      </w:r>
      <w:r w:rsidR="00CA76BF" w:rsidRPr="009B3C5E">
        <w:rPr>
          <w:rFonts w:ascii="Arial" w:hAnsi="Arial" w:cs="Arial"/>
        </w:rPr>
        <w:t>os princípios do SUS, em sua plenitude</w:t>
      </w:r>
      <w:r>
        <w:rPr>
          <w:rFonts w:ascii="Arial" w:hAnsi="Arial" w:cs="Arial"/>
        </w:rPr>
        <w:t>, estaria sendo</w:t>
      </w:r>
      <w:r w:rsidR="00F56DA9" w:rsidRPr="009B3C5E">
        <w:rPr>
          <w:rFonts w:ascii="Arial" w:hAnsi="Arial" w:cs="Arial"/>
        </w:rPr>
        <w:t xml:space="preserve"> dificultada</w:t>
      </w:r>
      <w:r w:rsidR="004F285C" w:rsidRPr="009B3C5E">
        <w:rPr>
          <w:rFonts w:ascii="Arial" w:hAnsi="Arial" w:cs="Arial"/>
        </w:rPr>
        <w:t xml:space="preserve"> pelo paradigma biomédico em saú</w:t>
      </w:r>
      <w:r w:rsidR="00EA1149">
        <w:rPr>
          <w:rFonts w:ascii="Arial" w:hAnsi="Arial" w:cs="Arial"/>
        </w:rPr>
        <w:t>de, no qual</w:t>
      </w:r>
      <w:r w:rsidR="00F56DA9" w:rsidRPr="009B3C5E">
        <w:rPr>
          <w:rFonts w:ascii="Arial" w:hAnsi="Arial" w:cs="Arial"/>
        </w:rPr>
        <w:t xml:space="preserve"> várias profissões de saúde </w:t>
      </w:r>
      <w:r w:rsidR="00CA76BF" w:rsidRPr="009B3C5E">
        <w:rPr>
          <w:rFonts w:ascii="Arial" w:hAnsi="Arial" w:cs="Arial"/>
        </w:rPr>
        <w:t xml:space="preserve">se </w:t>
      </w:r>
      <w:proofErr w:type="gramStart"/>
      <w:r w:rsidR="00CA76BF" w:rsidRPr="009B3C5E">
        <w:rPr>
          <w:rFonts w:ascii="Arial" w:hAnsi="Arial" w:cs="Arial"/>
        </w:rPr>
        <w:t>fundamentam</w:t>
      </w:r>
      <w:r>
        <w:rPr>
          <w:rFonts w:ascii="Arial" w:hAnsi="Arial" w:cs="Arial"/>
        </w:rPr>
        <w:t>,</w:t>
      </w:r>
      <w:proofErr w:type="gramEnd"/>
      <w:r>
        <w:rPr>
          <w:rFonts w:ascii="Arial" w:hAnsi="Arial" w:cs="Arial"/>
        </w:rPr>
        <w:t xml:space="preserve"> </w:t>
      </w:r>
      <w:r w:rsidR="00CA76BF" w:rsidRPr="009B3C5E">
        <w:rPr>
          <w:rFonts w:ascii="Arial" w:hAnsi="Arial" w:cs="Arial"/>
        </w:rPr>
        <w:t xml:space="preserve">baseado em referenciais positivistas, </w:t>
      </w:r>
      <w:r w:rsidR="007C0C06" w:rsidRPr="009B3C5E">
        <w:rPr>
          <w:rFonts w:ascii="Arial" w:hAnsi="Arial" w:cs="Arial"/>
        </w:rPr>
        <w:t>pautado em causa e efeito, predominantemente tecni</w:t>
      </w:r>
      <w:r>
        <w:rPr>
          <w:rFonts w:ascii="Arial" w:hAnsi="Arial" w:cs="Arial"/>
        </w:rPr>
        <w:t xml:space="preserve">cista, </w:t>
      </w:r>
      <w:r w:rsidR="00333953" w:rsidRPr="00333953">
        <w:rPr>
          <w:rFonts w:ascii="Arial" w:hAnsi="Arial" w:cs="Arial"/>
          <w:color w:val="FF0000"/>
        </w:rPr>
        <w:t>especializado</w:t>
      </w:r>
      <w:r w:rsidR="00333953">
        <w:rPr>
          <w:rFonts w:ascii="Arial" w:hAnsi="Arial" w:cs="Arial"/>
        </w:rPr>
        <w:t xml:space="preserve">, </w:t>
      </w:r>
      <w:r>
        <w:rPr>
          <w:rFonts w:ascii="Arial" w:hAnsi="Arial" w:cs="Arial"/>
        </w:rPr>
        <w:t>impos</w:t>
      </w:r>
      <w:r w:rsidR="00333953">
        <w:rPr>
          <w:rFonts w:ascii="Arial" w:hAnsi="Arial" w:cs="Arial"/>
        </w:rPr>
        <w:t xml:space="preserve">itivo, acrítico </w:t>
      </w:r>
      <w:r w:rsidR="00333953">
        <w:rPr>
          <w:rFonts w:ascii="Arial" w:hAnsi="Arial" w:cs="Arial"/>
          <w:color w:val="FF0000"/>
        </w:rPr>
        <w:t>e</w:t>
      </w:r>
      <w:r w:rsidR="007C0C06" w:rsidRPr="009B3C5E">
        <w:rPr>
          <w:rFonts w:ascii="Arial" w:hAnsi="Arial" w:cs="Arial"/>
        </w:rPr>
        <w:t xml:space="preserve"> centraliza</w:t>
      </w:r>
      <w:r>
        <w:rPr>
          <w:rFonts w:ascii="Arial" w:hAnsi="Arial" w:cs="Arial"/>
        </w:rPr>
        <w:t>dor d</w:t>
      </w:r>
      <w:r w:rsidR="007C0C06" w:rsidRPr="009B3C5E">
        <w:rPr>
          <w:rFonts w:ascii="Arial" w:hAnsi="Arial" w:cs="Arial"/>
        </w:rPr>
        <w:t>a responsabilidade sobre a saúde (e as doenças) dos indivíduos a</w:t>
      </w:r>
      <w:r>
        <w:rPr>
          <w:rFonts w:ascii="Arial" w:hAnsi="Arial" w:cs="Arial"/>
        </w:rPr>
        <w:t>penas nos serviços de saúde. Destarte, e</w:t>
      </w:r>
      <w:r w:rsidR="007C0C06" w:rsidRPr="009B3C5E">
        <w:rPr>
          <w:rFonts w:ascii="Arial" w:hAnsi="Arial" w:cs="Arial"/>
        </w:rPr>
        <w:t xml:space="preserve">xclui </w:t>
      </w:r>
      <w:r w:rsidR="006732FA" w:rsidRPr="009B3C5E">
        <w:rPr>
          <w:rFonts w:ascii="Arial" w:hAnsi="Arial" w:cs="Arial"/>
        </w:rPr>
        <w:t>a compreensão d</w:t>
      </w:r>
      <w:r w:rsidR="007C0C06" w:rsidRPr="009B3C5E">
        <w:rPr>
          <w:rFonts w:ascii="Arial" w:hAnsi="Arial" w:cs="Arial"/>
        </w:rPr>
        <w:t>as</w:t>
      </w:r>
      <w:r w:rsidR="006732FA" w:rsidRPr="009B3C5E">
        <w:rPr>
          <w:rFonts w:ascii="Arial" w:hAnsi="Arial" w:cs="Arial"/>
        </w:rPr>
        <w:t xml:space="preserve"> singularidades humanas</w:t>
      </w:r>
      <w:r w:rsidR="007C0C06" w:rsidRPr="009B3C5E">
        <w:rPr>
          <w:rFonts w:ascii="Arial" w:hAnsi="Arial" w:cs="Arial"/>
        </w:rPr>
        <w:t xml:space="preserve">, </w:t>
      </w:r>
      <w:r w:rsidR="006732FA" w:rsidRPr="009B3C5E">
        <w:rPr>
          <w:rFonts w:ascii="Arial" w:hAnsi="Arial" w:cs="Arial"/>
        </w:rPr>
        <w:t>derrogando quaisquer tentativas de mudanças paradigmáticas</w:t>
      </w:r>
      <w:r w:rsidR="00193E49" w:rsidRPr="009B3C5E">
        <w:rPr>
          <w:rFonts w:ascii="Arial" w:hAnsi="Arial" w:cs="Arial"/>
        </w:rPr>
        <w:t>, no processo de formação dos profissionais para a saúde, em s</w:t>
      </w:r>
      <w:r w:rsidR="00EA1149">
        <w:rPr>
          <w:rFonts w:ascii="Arial" w:hAnsi="Arial" w:cs="Arial"/>
        </w:rPr>
        <w:t xml:space="preserve">ua integralidade e </w:t>
      </w:r>
      <w:proofErr w:type="gramStart"/>
      <w:r w:rsidR="00EA1149">
        <w:rPr>
          <w:rFonts w:ascii="Arial" w:hAnsi="Arial" w:cs="Arial"/>
        </w:rPr>
        <w:t>complexidade</w:t>
      </w:r>
      <w:r w:rsidR="00EA1149">
        <w:rPr>
          <w:rFonts w:ascii="Arial" w:hAnsi="Arial" w:cs="Arial"/>
          <w:vertAlign w:val="superscript"/>
        </w:rPr>
        <w:t>(</w:t>
      </w:r>
      <w:proofErr w:type="gramEnd"/>
      <w:r w:rsidR="00EA1149">
        <w:rPr>
          <w:rFonts w:ascii="Arial" w:hAnsi="Arial" w:cs="Arial"/>
          <w:vertAlign w:val="superscript"/>
        </w:rPr>
        <w:t>4-5)</w:t>
      </w:r>
      <w:r w:rsidR="009E0001" w:rsidRPr="009B3C5E">
        <w:rPr>
          <w:rFonts w:ascii="Arial" w:hAnsi="Arial" w:cs="Arial"/>
        </w:rPr>
        <w:t>.</w:t>
      </w:r>
    </w:p>
    <w:p w:rsidR="00B741A0" w:rsidRDefault="006B584A" w:rsidP="009B3C5E">
      <w:pPr>
        <w:spacing w:line="360" w:lineRule="auto"/>
        <w:ind w:firstLine="540"/>
        <w:jc w:val="both"/>
        <w:rPr>
          <w:rFonts w:ascii="Arial" w:hAnsi="Arial" w:cs="Arial"/>
        </w:rPr>
      </w:pPr>
      <w:r w:rsidRPr="009B3C5E">
        <w:rPr>
          <w:rFonts w:ascii="Arial" w:hAnsi="Arial" w:cs="Arial"/>
        </w:rPr>
        <w:t>Verifica-se que mesmo após os avanços op</w:t>
      </w:r>
      <w:r w:rsidR="00F17249" w:rsidRPr="009B3C5E">
        <w:rPr>
          <w:rFonts w:ascii="Arial" w:hAnsi="Arial" w:cs="Arial"/>
        </w:rPr>
        <w:t xml:space="preserve">eracionalizados pelo SUS, </w:t>
      </w:r>
      <w:proofErr w:type="gramStart"/>
      <w:r w:rsidR="002E38C5" w:rsidRPr="009B3C5E">
        <w:rPr>
          <w:rFonts w:ascii="Arial" w:hAnsi="Arial" w:cs="Arial"/>
        </w:rPr>
        <w:t>são</w:t>
      </w:r>
      <w:proofErr w:type="gramEnd"/>
      <w:r w:rsidR="002E38C5" w:rsidRPr="009B3C5E">
        <w:rPr>
          <w:rFonts w:ascii="Arial" w:hAnsi="Arial" w:cs="Arial"/>
        </w:rPr>
        <w:t xml:space="preserve"> marcantes</w:t>
      </w:r>
      <w:r w:rsidR="00CB13D0" w:rsidRPr="009B3C5E">
        <w:rPr>
          <w:rFonts w:ascii="Arial" w:hAnsi="Arial" w:cs="Arial"/>
        </w:rPr>
        <w:t xml:space="preserve"> a fragmentação do processo de trabalho e das relações </w:t>
      </w:r>
      <w:proofErr w:type="spellStart"/>
      <w:r w:rsidR="00CB13D0" w:rsidRPr="009B3C5E">
        <w:rPr>
          <w:rFonts w:ascii="Arial" w:hAnsi="Arial" w:cs="Arial"/>
        </w:rPr>
        <w:t>interprofissionais</w:t>
      </w:r>
      <w:proofErr w:type="spellEnd"/>
      <w:r w:rsidR="00CB13D0" w:rsidRPr="009B3C5E">
        <w:rPr>
          <w:rFonts w:ascii="Arial" w:hAnsi="Arial" w:cs="Arial"/>
        </w:rPr>
        <w:t xml:space="preserve">, da rede assistencial, </w:t>
      </w:r>
      <w:r w:rsidR="002E38C5" w:rsidRPr="009B3C5E">
        <w:rPr>
          <w:rFonts w:ascii="Arial" w:hAnsi="Arial" w:cs="Arial"/>
        </w:rPr>
        <w:t xml:space="preserve">a </w:t>
      </w:r>
      <w:r w:rsidR="00CB13D0" w:rsidRPr="009B3C5E">
        <w:rPr>
          <w:rFonts w:ascii="Arial" w:hAnsi="Arial" w:cs="Arial"/>
        </w:rPr>
        <w:t xml:space="preserve">burocratização e verticalização do sistema, </w:t>
      </w:r>
      <w:r w:rsidR="002E38C5" w:rsidRPr="009B3C5E">
        <w:rPr>
          <w:rFonts w:ascii="Arial" w:hAnsi="Arial" w:cs="Arial"/>
        </w:rPr>
        <w:t xml:space="preserve">a </w:t>
      </w:r>
      <w:r w:rsidR="00CB13D0" w:rsidRPr="009B3C5E">
        <w:rPr>
          <w:rFonts w:ascii="Arial" w:hAnsi="Arial" w:cs="Arial"/>
        </w:rPr>
        <w:t xml:space="preserve">pouca qualificação dos trabalhadores, </w:t>
      </w:r>
      <w:r w:rsidR="002E38C5" w:rsidRPr="009B3C5E">
        <w:rPr>
          <w:rFonts w:ascii="Arial" w:hAnsi="Arial" w:cs="Arial"/>
        </w:rPr>
        <w:t xml:space="preserve">a </w:t>
      </w:r>
      <w:r w:rsidR="00CB13D0" w:rsidRPr="009B3C5E">
        <w:rPr>
          <w:rFonts w:ascii="Arial" w:hAnsi="Arial" w:cs="Arial"/>
        </w:rPr>
        <w:t xml:space="preserve">formação dos profissionais de saúde distante da formulação da política pública de saúde, </w:t>
      </w:r>
      <w:r w:rsidR="002E38C5" w:rsidRPr="009B3C5E">
        <w:rPr>
          <w:rFonts w:ascii="Arial" w:hAnsi="Arial" w:cs="Arial"/>
        </w:rPr>
        <w:t xml:space="preserve">o </w:t>
      </w:r>
      <w:r w:rsidR="00CB13D0" w:rsidRPr="009B3C5E">
        <w:rPr>
          <w:rFonts w:ascii="Arial" w:hAnsi="Arial" w:cs="Arial"/>
        </w:rPr>
        <w:t>modelo de atenção cen</w:t>
      </w:r>
      <w:r w:rsidR="004B2272" w:rsidRPr="009B3C5E">
        <w:rPr>
          <w:rFonts w:ascii="Arial" w:hAnsi="Arial" w:cs="Arial"/>
        </w:rPr>
        <w:t>trado na relação queixa-conduta;</w:t>
      </w:r>
      <w:r w:rsidR="00CB13D0" w:rsidRPr="009B3C5E">
        <w:rPr>
          <w:rFonts w:ascii="Arial" w:hAnsi="Arial" w:cs="Arial"/>
        </w:rPr>
        <w:t xml:space="preserve"> para citar alguns</w:t>
      </w:r>
      <w:r w:rsidR="00C1109F" w:rsidRPr="009B3C5E">
        <w:rPr>
          <w:rFonts w:ascii="Arial" w:hAnsi="Arial" w:cs="Arial"/>
        </w:rPr>
        <w:t xml:space="preserve"> dos</w:t>
      </w:r>
      <w:r w:rsidR="00CB13D0" w:rsidRPr="009B3C5E">
        <w:rPr>
          <w:rFonts w:ascii="Arial" w:hAnsi="Arial" w:cs="Arial"/>
        </w:rPr>
        <w:t xml:space="preserve"> aspectos resultantes da desumanização</w:t>
      </w:r>
      <w:r w:rsidR="00C1109F" w:rsidRPr="009B3C5E">
        <w:rPr>
          <w:rFonts w:ascii="Arial" w:hAnsi="Arial" w:cs="Arial"/>
        </w:rPr>
        <w:t xml:space="preserve"> do setor de saúde</w:t>
      </w:r>
      <w:r w:rsidR="00CB13D0" w:rsidRPr="009B3C5E">
        <w:rPr>
          <w:rFonts w:ascii="Arial" w:hAnsi="Arial" w:cs="Arial"/>
        </w:rPr>
        <w:t xml:space="preserve"> na relação com os usuá</w:t>
      </w:r>
      <w:r w:rsidR="00C1109F" w:rsidRPr="009B3C5E">
        <w:rPr>
          <w:rFonts w:ascii="Arial" w:hAnsi="Arial" w:cs="Arial"/>
        </w:rPr>
        <w:t>rios do serviço público,</w:t>
      </w:r>
      <w:r w:rsidR="004B2272" w:rsidRPr="009B3C5E">
        <w:rPr>
          <w:rFonts w:ascii="Arial" w:hAnsi="Arial" w:cs="Arial"/>
        </w:rPr>
        <w:t xml:space="preserve"> e da desarticulação frente às necessidades do </w:t>
      </w:r>
      <w:r w:rsidR="00333953">
        <w:rPr>
          <w:rFonts w:ascii="Arial" w:hAnsi="Arial" w:cs="Arial"/>
        </w:rPr>
        <w:t>SUS</w:t>
      </w:r>
      <w:r w:rsidR="00EA1149">
        <w:rPr>
          <w:rFonts w:ascii="Arial" w:hAnsi="Arial" w:cs="Arial"/>
          <w:vertAlign w:val="superscript"/>
        </w:rPr>
        <w:t>(</w:t>
      </w:r>
      <w:r w:rsidR="00EA1149" w:rsidRPr="00EA1149">
        <w:rPr>
          <w:rFonts w:ascii="Arial" w:hAnsi="Arial" w:cs="Arial"/>
          <w:vertAlign w:val="superscript"/>
        </w:rPr>
        <w:t>2</w:t>
      </w:r>
      <w:r w:rsidR="00EA1149">
        <w:rPr>
          <w:rFonts w:ascii="Arial" w:hAnsi="Arial" w:cs="Arial"/>
          <w:vertAlign w:val="superscript"/>
        </w:rPr>
        <w:t>;5)</w:t>
      </w:r>
      <w:r w:rsidR="00CB13D0" w:rsidRPr="009B3C5E">
        <w:rPr>
          <w:rFonts w:ascii="Arial" w:hAnsi="Arial" w:cs="Arial"/>
        </w:rPr>
        <w:t>.</w:t>
      </w:r>
      <w:r w:rsidR="00B741A0" w:rsidRPr="009B3C5E">
        <w:rPr>
          <w:rFonts w:ascii="Arial" w:hAnsi="Arial" w:cs="Arial"/>
        </w:rPr>
        <w:t xml:space="preserve">   </w:t>
      </w:r>
    </w:p>
    <w:p w:rsidR="00CB13D0" w:rsidRDefault="00E07B2C" w:rsidP="002C1121">
      <w:pPr>
        <w:spacing w:line="360" w:lineRule="auto"/>
        <w:ind w:firstLine="540"/>
        <w:jc w:val="both"/>
        <w:rPr>
          <w:rFonts w:ascii="Arial" w:hAnsi="Arial" w:cs="Arial"/>
        </w:rPr>
      </w:pPr>
      <w:r>
        <w:rPr>
          <w:rFonts w:ascii="Arial" w:hAnsi="Arial" w:cs="Arial"/>
        </w:rPr>
        <w:lastRenderedPageBreak/>
        <w:t xml:space="preserve">Ainda, quando são realizadas avaliações dos serviços, aponta-se o despreparo dos profissionais em lidar com as subjetividades, </w:t>
      </w:r>
      <w:r w:rsidR="002C1121">
        <w:rPr>
          <w:rFonts w:ascii="Arial" w:hAnsi="Arial" w:cs="Arial"/>
        </w:rPr>
        <w:t xml:space="preserve">arraigada a toda – suposta - prática de saúde. </w:t>
      </w:r>
      <w:r w:rsidR="009B2167" w:rsidRPr="009B2167">
        <w:rPr>
          <w:rFonts w:ascii="Arial" w:hAnsi="Arial" w:cs="Arial"/>
          <w:color w:val="FF0000"/>
        </w:rPr>
        <w:t xml:space="preserve">Emerge-se que não há interdisciplinaridade das práticas e saberes, de modo </w:t>
      </w:r>
      <w:r w:rsidR="00292589">
        <w:rPr>
          <w:rFonts w:ascii="Arial" w:hAnsi="Arial" w:cs="Arial"/>
          <w:color w:val="FF0000"/>
        </w:rPr>
        <w:t>que, na direção contrária a ela</w:t>
      </w:r>
      <w:r w:rsidR="009B2167" w:rsidRPr="009B2167">
        <w:rPr>
          <w:rFonts w:ascii="Arial" w:hAnsi="Arial" w:cs="Arial"/>
          <w:color w:val="FF0000"/>
        </w:rPr>
        <w:t xml:space="preserve"> e à humanização em saúde, fragmenta-se a atenção dispen</w:t>
      </w:r>
      <w:r w:rsidR="00292589">
        <w:rPr>
          <w:rFonts w:ascii="Arial" w:hAnsi="Arial" w:cs="Arial"/>
          <w:color w:val="FF0000"/>
        </w:rPr>
        <w:t>sada ao usuário, aos serviços, e d</w:t>
      </w:r>
      <w:r w:rsidR="009B2167" w:rsidRPr="009B2167">
        <w:rPr>
          <w:rFonts w:ascii="Arial" w:hAnsi="Arial" w:cs="Arial"/>
          <w:color w:val="FF0000"/>
        </w:rPr>
        <w:t xml:space="preserve">o ensino acadêmico de profissionais (fortemente pautado na especialização, e nas partes do sujeito) </w:t>
      </w:r>
      <w:r w:rsidR="00EA1149" w:rsidRPr="009B2167">
        <w:rPr>
          <w:rFonts w:ascii="Arial" w:hAnsi="Arial" w:cs="Arial"/>
          <w:color w:val="FF0000"/>
          <w:vertAlign w:val="superscript"/>
        </w:rPr>
        <w:t>(</w:t>
      </w:r>
      <w:proofErr w:type="gramStart"/>
      <w:r w:rsidR="00EA1149" w:rsidRPr="009B2167">
        <w:rPr>
          <w:rFonts w:ascii="Arial" w:hAnsi="Arial" w:cs="Arial"/>
          <w:color w:val="FF0000"/>
          <w:vertAlign w:val="superscript"/>
        </w:rPr>
        <w:t>3</w:t>
      </w:r>
      <w:proofErr w:type="gramEnd"/>
      <w:r w:rsidR="009B2167">
        <w:rPr>
          <w:rFonts w:ascii="Arial" w:hAnsi="Arial" w:cs="Arial"/>
          <w:color w:val="FF0000"/>
          <w:vertAlign w:val="superscript"/>
        </w:rPr>
        <w:t>;6-7</w:t>
      </w:r>
      <w:r w:rsidR="00EA1149" w:rsidRPr="009B2167">
        <w:rPr>
          <w:rFonts w:ascii="Arial" w:hAnsi="Arial" w:cs="Arial"/>
          <w:color w:val="FF0000"/>
          <w:vertAlign w:val="superscript"/>
        </w:rPr>
        <w:t>)</w:t>
      </w:r>
      <w:r w:rsidR="00CB13D0" w:rsidRPr="009B2167">
        <w:rPr>
          <w:rFonts w:ascii="Arial" w:hAnsi="Arial" w:cs="Arial"/>
          <w:color w:val="FF0000"/>
        </w:rPr>
        <w:t>.</w:t>
      </w:r>
    </w:p>
    <w:p w:rsidR="00CB13D0" w:rsidRPr="00240C3E" w:rsidRDefault="00240C3E" w:rsidP="002C1121">
      <w:pPr>
        <w:spacing w:line="360" w:lineRule="auto"/>
        <w:ind w:firstLine="540"/>
        <w:jc w:val="both"/>
        <w:rPr>
          <w:rFonts w:ascii="Arial" w:hAnsi="Arial" w:cs="Arial"/>
          <w:color w:val="FF0000"/>
        </w:rPr>
      </w:pPr>
      <w:r>
        <w:rPr>
          <w:rFonts w:ascii="Arial" w:hAnsi="Arial" w:cs="Arial"/>
        </w:rPr>
        <w:t xml:space="preserve">O processo de produção </w:t>
      </w:r>
      <w:r>
        <w:rPr>
          <w:rFonts w:ascii="Arial" w:hAnsi="Arial" w:cs="Arial"/>
          <w:color w:val="FF0000"/>
        </w:rPr>
        <w:t>em</w:t>
      </w:r>
      <w:r w:rsidR="002C1121">
        <w:rPr>
          <w:rFonts w:ascii="Arial" w:hAnsi="Arial" w:cs="Arial"/>
        </w:rPr>
        <w:t xml:space="preserve"> saúde incita, nesse contexto, necessidade de </w:t>
      </w:r>
      <w:r w:rsidRPr="00240C3E">
        <w:rPr>
          <w:rFonts w:ascii="Arial" w:hAnsi="Arial" w:cs="Arial"/>
          <w:color w:val="FF0000"/>
        </w:rPr>
        <w:t xml:space="preserve">transformação nos campos das práticas e dos saberes, dirigindo-se a abarcar o ser humano enquanto ser inserido nos contextos social, cultural, histórico, ambiental, </w:t>
      </w:r>
      <w:proofErr w:type="spellStart"/>
      <w:r w:rsidRPr="00240C3E">
        <w:rPr>
          <w:rFonts w:ascii="Arial" w:hAnsi="Arial" w:cs="Arial"/>
          <w:color w:val="FF0000"/>
        </w:rPr>
        <w:t>etc</w:t>
      </w:r>
      <w:proofErr w:type="spellEnd"/>
      <w:r w:rsidRPr="00240C3E">
        <w:rPr>
          <w:rFonts w:ascii="Arial" w:hAnsi="Arial" w:cs="Arial"/>
          <w:color w:val="FF0000"/>
        </w:rPr>
        <w:t xml:space="preserve">, de forma mais integralizada </w:t>
      </w:r>
      <w:proofErr w:type="gramStart"/>
      <w:r w:rsidRPr="00240C3E">
        <w:rPr>
          <w:rFonts w:ascii="Arial" w:hAnsi="Arial" w:cs="Arial"/>
          <w:color w:val="FF0000"/>
        </w:rPr>
        <w:t xml:space="preserve">( </w:t>
      </w:r>
      <w:proofErr w:type="gramEnd"/>
      <w:r w:rsidRPr="00240C3E">
        <w:rPr>
          <w:rFonts w:ascii="Arial" w:hAnsi="Arial" w:cs="Arial"/>
          <w:color w:val="FF0000"/>
        </w:rPr>
        <w:t>e não fragmentadora) e portanto, condizente à pretendida humanização proposta pelo Ministério da Saúde</w:t>
      </w:r>
      <w:r w:rsidR="00EA1149" w:rsidRPr="00240C3E">
        <w:rPr>
          <w:rFonts w:ascii="Arial" w:hAnsi="Arial" w:cs="Arial"/>
          <w:color w:val="FF0000"/>
          <w:vertAlign w:val="superscript"/>
        </w:rPr>
        <w:t>(2)</w:t>
      </w:r>
      <w:r w:rsidR="00EC5FAE" w:rsidRPr="00240C3E">
        <w:rPr>
          <w:rFonts w:ascii="Arial" w:hAnsi="Arial" w:cs="Arial"/>
          <w:color w:val="FF0000"/>
        </w:rPr>
        <w:t>.</w:t>
      </w:r>
    </w:p>
    <w:p w:rsidR="00176F5C" w:rsidRPr="009B3C5E" w:rsidRDefault="00176F5C" w:rsidP="009B3C5E">
      <w:pPr>
        <w:tabs>
          <w:tab w:val="left" w:pos="5325"/>
        </w:tabs>
        <w:spacing w:line="360" w:lineRule="auto"/>
        <w:jc w:val="both"/>
        <w:rPr>
          <w:rFonts w:ascii="Arial" w:hAnsi="Arial" w:cs="Arial"/>
        </w:rPr>
      </w:pPr>
    </w:p>
    <w:p w:rsidR="00176F5C" w:rsidRPr="009B3C5E" w:rsidRDefault="00176F5C" w:rsidP="009B3C5E">
      <w:pPr>
        <w:tabs>
          <w:tab w:val="left" w:pos="5325"/>
        </w:tabs>
        <w:spacing w:line="360" w:lineRule="auto"/>
        <w:jc w:val="both"/>
        <w:rPr>
          <w:rFonts w:ascii="Arial" w:hAnsi="Arial" w:cs="Arial"/>
          <w:b/>
        </w:rPr>
      </w:pPr>
      <w:r w:rsidRPr="009B3C5E">
        <w:rPr>
          <w:rFonts w:ascii="Arial" w:hAnsi="Arial" w:cs="Arial"/>
          <w:b/>
        </w:rPr>
        <w:t>2. Objetivo</w:t>
      </w:r>
    </w:p>
    <w:p w:rsidR="00176F5C" w:rsidRPr="009B3C5E" w:rsidRDefault="00176F5C" w:rsidP="009B3C5E">
      <w:pPr>
        <w:tabs>
          <w:tab w:val="left" w:pos="5325"/>
        </w:tabs>
        <w:spacing w:line="360" w:lineRule="auto"/>
        <w:jc w:val="both"/>
        <w:rPr>
          <w:rFonts w:ascii="Arial" w:hAnsi="Arial" w:cs="Arial"/>
          <w:b/>
        </w:rPr>
      </w:pPr>
    </w:p>
    <w:p w:rsidR="00C52B59" w:rsidRPr="00292589" w:rsidRDefault="00CB13D0" w:rsidP="009B3C5E">
      <w:pPr>
        <w:tabs>
          <w:tab w:val="left" w:pos="5325"/>
        </w:tabs>
        <w:spacing w:line="360" w:lineRule="auto"/>
        <w:ind w:firstLine="540"/>
        <w:jc w:val="both"/>
        <w:rPr>
          <w:rFonts w:ascii="Arial" w:hAnsi="Arial" w:cs="Arial"/>
          <w:color w:val="FF0000"/>
        </w:rPr>
      </w:pPr>
      <w:r w:rsidRPr="00292589">
        <w:rPr>
          <w:rFonts w:ascii="Arial" w:hAnsi="Arial" w:cs="Arial"/>
          <w:color w:val="FF0000"/>
        </w:rPr>
        <w:t xml:space="preserve">Diante do exposto, a proposta do presente artigo foi </w:t>
      </w:r>
      <w:r w:rsidR="00240C3E" w:rsidRPr="00292589">
        <w:rPr>
          <w:rFonts w:ascii="Arial" w:hAnsi="Arial" w:cs="Arial"/>
          <w:color w:val="FF0000"/>
        </w:rPr>
        <w:t xml:space="preserve">a de discutir e apontar o referencial teórico de Paulo Freire </w:t>
      </w:r>
      <w:r w:rsidR="00C52B59" w:rsidRPr="00292589">
        <w:rPr>
          <w:rFonts w:ascii="Arial" w:hAnsi="Arial" w:cs="Arial"/>
          <w:color w:val="FF0000"/>
        </w:rPr>
        <w:t>a ser utilizado como uma referência pedagógica universitária em saúde, particularmente, na formação do enfermeiro, como tentativa de buscar o aperfeiçoamento da profissão, condizente a uma atuação mais humanizada.</w:t>
      </w:r>
    </w:p>
    <w:p w:rsidR="00176F5C" w:rsidRPr="009B3C5E" w:rsidRDefault="004E6E6F" w:rsidP="009B3C5E">
      <w:pPr>
        <w:tabs>
          <w:tab w:val="left" w:pos="5325"/>
        </w:tabs>
        <w:spacing w:line="360" w:lineRule="auto"/>
        <w:ind w:firstLine="540"/>
        <w:jc w:val="both"/>
        <w:rPr>
          <w:rFonts w:ascii="Arial" w:hAnsi="Arial" w:cs="Arial"/>
        </w:rPr>
      </w:pPr>
      <w:r w:rsidRPr="009B3C5E">
        <w:rPr>
          <w:rFonts w:ascii="Arial" w:hAnsi="Arial" w:cs="Arial"/>
        </w:rPr>
        <w:t xml:space="preserve"> </w:t>
      </w:r>
    </w:p>
    <w:p w:rsidR="00CB13D0" w:rsidRPr="009B3C5E" w:rsidRDefault="00176F5C" w:rsidP="009B3C5E">
      <w:pPr>
        <w:tabs>
          <w:tab w:val="left" w:pos="5325"/>
        </w:tabs>
        <w:spacing w:line="360" w:lineRule="auto"/>
        <w:jc w:val="both"/>
        <w:rPr>
          <w:rFonts w:ascii="Arial" w:hAnsi="Arial" w:cs="Arial"/>
          <w:b/>
        </w:rPr>
      </w:pPr>
      <w:r w:rsidRPr="009B3C5E">
        <w:rPr>
          <w:rFonts w:ascii="Arial" w:hAnsi="Arial" w:cs="Arial"/>
          <w:b/>
        </w:rPr>
        <w:t>3. Metodologia</w:t>
      </w:r>
    </w:p>
    <w:p w:rsidR="00176F5C" w:rsidRPr="009B3C5E" w:rsidRDefault="00176F5C" w:rsidP="009B3C5E">
      <w:pPr>
        <w:tabs>
          <w:tab w:val="left" w:pos="5325"/>
        </w:tabs>
        <w:spacing w:line="360" w:lineRule="auto"/>
        <w:jc w:val="both"/>
        <w:rPr>
          <w:rFonts w:ascii="Arial" w:hAnsi="Arial" w:cs="Arial"/>
          <w:b/>
        </w:rPr>
      </w:pPr>
    </w:p>
    <w:p w:rsidR="00CB3555" w:rsidRDefault="00675419" w:rsidP="009B3C5E">
      <w:pPr>
        <w:tabs>
          <w:tab w:val="left" w:pos="5325"/>
        </w:tabs>
        <w:spacing w:line="360" w:lineRule="auto"/>
        <w:ind w:firstLine="540"/>
        <w:jc w:val="both"/>
        <w:rPr>
          <w:rFonts w:ascii="Arial" w:hAnsi="Arial" w:cs="Arial"/>
        </w:rPr>
      </w:pPr>
      <w:r w:rsidRPr="009B3C5E">
        <w:rPr>
          <w:rFonts w:ascii="Arial" w:hAnsi="Arial" w:cs="Arial"/>
        </w:rPr>
        <w:t>Procuramos levantar na literatura científica, fundamentaç</w:t>
      </w:r>
      <w:r w:rsidR="00BD3ADF" w:rsidRPr="009B3C5E">
        <w:rPr>
          <w:rFonts w:ascii="Arial" w:hAnsi="Arial" w:cs="Arial"/>
        </w:rPr>
        <w:t xml:space="preserve">ão </w:t>
      </w:r>
      <w:proofErr w:type="gramStart"/>
      <w:r w:rsidRPr="009B3C5E">
        <w:rPr>
          <w:rFonts w:ascii="Arial" w:hAnsi="Arial" w:cs="Arial"/>
        </w:rPr>
        <w:t>o mais atualizada possível, com caráter qualit</w:t>
      </w:r>
      <w:r w:rsidR="00BD3ADF" w:rsidRPr="009B3C5E">
        <w:rPr>
          <w:rFonts w:ascii="Arial" w:hAnsi="Arial" w:cs="Arial"/>
        </w:rPr>
        <w:t>ativo, tendo-se como preceito</w:t>
      </w:r>
      <w:r w:rsidR="00292589">
        <w:rPr>
          <w:rFonts w:ascii="Arial" w:hAnsi="Arial" w:cs="Arial"/>
        </w:rPr>
        <w:t xml:space="preserve"> que as questões</w:t>
      </w:r>
      <w:r w:rsidRPr="009B3C5E">
        <w:rPr>
          <w:rFonts w:ascii="Arial" w:hAnsi="Arial" w:cs="Arial"/>
        </w:rPr>
        <w:t xml:space="preserve"> referidas</w:t>
      </w:r>
      <w:r w:rsidR="00CB3555">
        <w:rPr>
          <w:rFonts w:ascii="Arial" w:hAnsi="Arial" w:cs="Arial"/>
        </w:rPr>
        <w:t xml:space="preserve"> </w:t>
      </w:r>
      <w:r w:rsidR="00CB3555">
        <w:rPr>
          <w:rFonts w:ascii="Arial" w:hAnsi="Arial" w:cs="Arial"/>
          <w:color w:val="FF0000"/>
        </w:rPr>
        <w:t>e posteriores discussões</w:t>
      </w:r>
      <w:r w:rsidRPr="009B3C5E">
        <w:rPr>
          <w:rFonts w:ascii="Arial" w:hAnsi="Arial" w:cs="Arial"/>
        </w:rPr>
        <w:t xml:space="preserve"> podem ser consideradas amplas ou abertas</w:t>
      </w:r>
      <w:r w:rsidR="00CB3555">
        <w:rPr>
          <w:rFonts w:ascii="Arial" w:hAnsi="Arial" w:cs="Arial"/>
          <w:color w:val="FF0000"/>
        </w:rPr>
        <w:t>, optando-se por discorrer no texto evitando as chamadas categorias ou redução</w:t>
      </w:r>
      <w:proofErr w:type="gramEnd"/>
      <w:r w:rsidR="00CB3555">
        <w:rPr>
          <w:rFonts w:ascii="Arial" w:hAnsi="Arial" w:cs="Arial"/>
          <w:color w:val="FF0000"/>
        </w:rPr>
        <w:t xml:space="preserve"> a determinados conteúdos</w:t>
      </w:r>
      <w:r w:rsidRPr="009B3C5E">
        <w:rPr>
          <w:rFonts w:ascii="Arial" w:hAnsi="Arial" w:cs="Arial"/>
        </w:rPr>
        <w:t xml:space="preserve">. Para tanto, utilizamos o método de revisão narrativa, dada a amplitude deste estudo. Como percurso metodológico, a revisão narrativa propõe a contextualização </w:t>
      </w:r>
      <w:r w:rsidR="007149BD" w:rsidRPr="009B3C5E">
        <w:rPr>
          <w:rFonts w:ascii="Arial" w:hAnsi="Arial" w:cs="Arial"/>
        </w:rPr>
        <w:t>do tema, buscando literatura científica de outros autores atualizada sobre determinada temática, estabelecendo fundamentação te</w:t>
      </w:r>
      <w:r w:rsidR="00BD3ADF" w:rsidRPr="009B3C5E">
        <w:rPr>
          <w:rFonts w:ascii="Arial" w:hAnsi="Arial" w:cs="Arial"/>
        </w:rPr>
        <w:t>órica e disponibilizando</w:t>
      </w:r>
      <w:r w:rsidR="007149BD" w:rsidRPr="009B3C5E">
        <w:rPr>
          <w:rFonts w:ascii="Arial" w:hAnsi="Arial" w:cs="Arial"/>
        </w:rPr>
        <w:t xml:space="preserve"> descrição e discussão sobre o conhecim</w:t>
      </w:r>
      <w:r w:rsidR="00BD3ADF" w:rsidRPr="009B3C5E">
        <w:rPr>
          <w:rFonts w:ascii="Arial" w:hAnsi="Arial" w:cs="Arial"/>
        </w:rPr>
        <w:t xml:space="preserve">ento existente sobre o assunto. </w:t>
      </w:r>
    </w:p>
    <w:p w:rsidR="00675419" w:rsidRPr="00905D15" w:rsidRDefault="00CB3555" w:rsidP="00905D15">
      <w:pPr>
        <w:tabs>
          <w:tab w:val="left" w:pos="5325"/>
        </w:tabs>
        <w:spacing w:line="360" w:lineRule="auto"/>
        <w:ind w:firstLine="540"/>
        <w:jc w:val="both"/>
        <w:rPr>
          <w:rFonts w:ascii="Arial" w:hAnsi="Arial" w:cs="Arial"/>
          <w:color w:val="FF0000"/>
        </w:rPr>
      </w:pPr>
      <w:r>
        <w:rPr>
          <w:rFonts w:ascii="Arial" w:hAnsi="Arial" w:cs="Arial"/>
          <w:color w:val="FF0000"/>
        </w:rPr>
        <w:t xml:space="preserve">Portanto, esse tipo de método de revisão não está contemplado tão somente na busca de </w:t>
      </w:r>
      <w:r w:rsidR="00CE3C14">
        <w:rPr>
          <w:rFonts w:ascii="Arial" w:hAnsi="Arial" w:cs="Arial"/>
          <w:color w:val="FF0000"/>
        </w:rPr>
        <w:t>trabalhos científicos por meio de seleção através de palavras-chave, quando ocorre a quantificação de dados de modo predominante, mesmo que em forma de categorias mais encontradas</w:t>
      </w:r>
      <w:r w:rsidR="00905D15">
        <w:rPr>
          <w:rFonts w:ascii="Arial" w:hAnsi="Arial" w:cs="Arial"/>
          <w:color w:val="FF0000"/>
        </w:rPr>
        <w:t xml:space="preserve">. Conquanto não </w:t>
      </w:r>
      <w:proofErr w:type="gramStart"/>
      <w:r w:rsidR="00905D15">
        <w:rPr>
          <w:rFonts w:ascii="Arial" w:hAnsi="Arial" w:cs="Arial"/>
          <w:color w:val="FF0000"/>
        </w:rPr>
        <w:t>reflete</w:t>
      </w:r>
      <w:proofErr w:type="gramEnd"/>
      <w:r w:rsidR="00905D15">
        <w:rPr>
          <w:rFonts w:ascii="Arial" w:hAnsi="Arial" w:cs="Arial"/>
          <w:color w:val="FF0000"/>
        </w:rPr>
        <w:t xml:space="preserve"> os paradigmas estruturalistas científicos, pois vai em busca de novos h</w:t>
      </w:r>
      <w:r w:rsidR="00292589">
        <w:rPr>
          <w:rFonts w:ascii="Arial" w:hAnsi="Arial" w:cs="Arial"/>
          <w:color w:val="FF0000"/>
        </w:rPr>
        <w:t>orizontes possibilitando</w:t>
      </w:r>
      <w:r w:rsidR="00905D15">
        <w:rPr>
          <w:rFonts w:ascii="Arial" w:hAnsi="Arial" w:cs="Arial"/>
          <w:color w:val="FF0000"/>
        </w:rPr>
        <w:t xml:space="preserve"> o pensar sobre o pensar </w:t>
      </w:r>
      <w:r w:rsidR="00905D15">
        <w:rPr>
          <w:rFonts w:ascii="Arial" w:hAnsi="Arial" w:cs="Arial"/>
          <w:color w:val="FF0000"/>
        </w:rPr>
        <w:lastRenderedPageBreak/>
        <w:t>já produzido</w:t>
      </w:r>
      <w:r w:rsidR="00CE3C14">
        <w:rPr>
          <w:rFonts w:ascii="Arial" w:hAnsi="Arial" w:cs="Arial"/>
          <w:color w:val="FF0000"/>
        </w:rPr>
        <w:t xml:space="preserve">. Sendo que na revisão narrativa, é feita uma coletânea de textos, entre documentos, artigos e teses que possibilitem fundamentar mais do que a descrição dos dados encontrados, mas </w:t>
      </w:r>
      <w:r w:rsidR="00601940">
        <w:rPr>
          <w:rFonts w:ascii="Arial" w:hAnsi="Arial" w:cs="Arial"/>
          <w:color w:val="FF0000"/>
        </w:rPr>
        <w:t xml:space="preserve">qualitativamente, </w:t>
      </w:r>
      <w:r w:rsidR="00CE3C14">
        <w:rPr>
          <w:rFonts w:ascii="Arial" w:hAnsi="Arial" w:cs="Arial"/>
          <w:color w:val="FF0000"/>
        </w:rPr>
        <w:t>propõe a discussão crítica dos achados voltada à contextualização da temática projetada inicialmente no estudo, lançada por alguma inquietação ace</w:t>
      </w:r>
      <w:r w:rsidR="00601940">
        <w:rPr>
          <w:rFonts w:ascii="Arial" w:hAnsi="Arial" w:cs="Arial"/>
          <w:color w:val="FF0000"/>
        </w:rPr>
        <w:t xml:space="preserve">rca do universo </w:t>
      </w:r>
      <w:proofErr w:type="gramStart"/>
      <w:r w:rsidR="00601940">
        <w:rPr>
          <w:rFonts w:ascii="Arial" w:hAnsi="Arial" w:cs="Arial"/>
          <w:color w:val="FF0000"/>
        </w:rPr>
        <w:t>real</w:t>
      </w:r>
      <w:r w:rsidR="00EA1149">
        <w:rPr>
          <w:rFonts w:ascii="Arial" w:hAnsi="Arial" w:cs="Arial"/>
          <w:vertAlign w:val="superscript"/>
        </w:rPr>
        <w:t>(</w:t>
      </w:r>
      <w:proofErr w:type="gramEnd"/>
      <w:r w:rsidR="00EA1149">
        <w:rPr>
          <w:rFonts w:ascii="Arial" w:hAnsi="Arial" w:cs="Arial"/>
          <w:vertAlign w:val="superscript"/>
        </w:rPr>
        <w:t>8)</w:t>
      </w:r>
      <w:r w:rsidR="007149BD" w:rsidRPr="009B3C5E">
        <w:rPr>
          <w:rFonts w:ascii="Arial" w:hAnsi="Arial" w:cs="Arial"/>
        </w:rPr>
        <w:t>.</w:t>
      </w:r>
    </w:p>
    <w:p w:rsidR="00635377" w:rsidRDefault="00A76783" w:rsidP="009B3C5E">
      <w:pPr>
        <w:tabs>
          <w:tab w:val="left" w:pos="5325"/>
        </w:tabs>
        <w:spacing w:line="360" w:lineRule="auto"/>
        <w:jc w:val="both"/>
        <w:rPr>
          <w:rFonts w:ascii="Arial" w:hAnsi="Arial" w:cs="Arial"/>
          <w:color w:val="FF0000"/>
        </w:rPr>
      </w:pPr>
      <w:r w:rsidRPr="009B3C5E">
        <w:rPr>
          <w:rFonts w:ascii="Arial" w:hAnsi="Arial" w:cs="Arial"/>
          <w:b/>
        </w:rPr>
        <w:t xml:space="preserve">         </w:t>
      </w:r>
      <w:r w:rsidRPr="009B3C5E">
        <w:rPr>
          <w:rFonts w:ascii="Arial" w:hAnsi="Arial" w:cs="Arial"/>
        </w:rPr>
        <w:t>Neste estudo, foram sele</w:t>
      </w:r>
      <w:r w:rsidR="00601940">
        <w:rPr>
          <w:rFonts w:ascii="Arial" w:hAnsi="Arial" w:cs="Arial"/>
        </w:rPr>
        <w:t xml:space="preserve">cionados artigos, </w:t>
      </w:r>
      <w:r w:rsidRPr="009B3C5E">
        <w:rPr>
          <w:rFonts w:ascii="Arial" w:hAnsi="Arial" w:cs="Arial"/>
        </w:rPr>
        <w:t>documentos</w:t>
      </w:r>
      <w:r w:rsidR="00026435" w:rsidRPr="009B3C5E">
        <w:rPr>
          <w:rFonts w:ascii="Arial" w:hAnsi="Arial" w:cs="Arial"/>
        </w:rPr>
        <w:t xml:space="preserve"> ofi</w:t>
      </w:r>
      <w:r w:rsidR="00601940">
        <w:rPr>
          <w:rFonts w:ascii="Arial" w:hAnsi="Arial" w:cs="Arial"/>
        </w:rPr>
        <w:t>ciais e</w:t>
      </w:r>
      <w:r w:rsidR="00ED34B2" w:rsidRPr="009B3C5E">
        <w:rPr>
          <w:rFonts w:ascii="Arial" w:hAnsi="Arial" w:cs="Arial"/>
        </w:rPr>
        <w:t xml:space="preserve"> teses que se referiam às políticas de humanização existentes atualmente no SUS</w:t>
      </w:r>
      <w:r w:rsidR="00026435" w:rsidRPr="009B3C5E">
        <w:rPr>
          <w:rFonts w:ascii="Arial" w:hAnsi="Arial" w:cs="Arial"/>
          <w:color w:val="33CCCC"/>
        </w:rPr>
        <w:t xml:space="preserve"> </w:t>
      </w:r>
      <w:r w:rsidR="00ED34B2" w:rsidRPr="009B3C5E">
        <w:rPr>
          <w:rFonts w:ascii="Arial" w:hAnsi="Arial" w:cs="Arial"/>
        </w:rPr>
        <w:t>e à atuação e formação</w:t>
      </w:r>
      <w:r w:rsidR="00026435" w:rsidRPr="009B3C5E">
        <w:rPr>
          <w:rFonts w:ascii="Arial" w:hAnsi="Arial" w:cs="Arial"/>
        </w:rPr>
        <w:t xml:space="preserve"> do profissional enfermeiro</w:t>
      </w:r>
      <w:r w:rsidR="00ED34B2" w:rsidRPr="009B3C5E">
        <w:rPr>
          <w:rFonts w:ascii="Arial" w:hAnsi="Arial" w:cs="Arial"/>
        </w:rPr>
        <w:t xml:space="preserve"> frente a esse contexto</w:t>
      </w:r>
      <w:r w:rsidR="00026435" w:rsidRPr="009B3C5E">
        <w:rPr>
          <w:rFonts w:ascii="Arial" w:hAnsi="Arial" w:cs="Arial"/>
        </w:rPr>
        <w:t>.</w:t>
      </w:r>
      <w:r w:rsidR="00635377">
        <w:rPr>
          <w:rFonts w:ascii="Arial" w:hAnsi="Arial" w:cs="Arial"/>
        </w:rPr>
        <w:t xml:space="preserve"> </w:t>
      </w:r>
      <w:r w:rsidR="00635377">
        <w:rPr>
          <w:rFonts w:ascii="Arial" w:hAnsi="Arial" w:cs="Arial"/>
          <w:color w:val="FF0000"/>
        </w:rPr>
        <w:t>Após, foi feita leitura atentiva, repetida e aprofundada desses trabalhos.</w:t>
      </w:r>
    </w:p>
    <w:p w:rsidR="00905D15" w:rsidRDefault="00601940" w:rsidP="00635377">
      <w:pPr>
        <w:tabs>
          <w:tab w:val="left" w:pos="5325"/>
        </w:tabs>
        <w:spacing w:line="360" w:lineRule="auto"/>
        <w:ind w:firstLine="600"/>
        <w:jc w:val="both"/>
        <w:rPr>
          <w:rFonts w:ascii="Arial" w:hAnsi="Arial" w:cs="Arial"/>
          <w:color w:val="FF0000"/>
        </w:rPr>
      </w:pPr>
      <w:r>
        <w:rPr>
          <w:rFonts w:ascii="Arial" w:hAnsi="Arial" w:cs="Arial"/>
        </w:rPr>
        <w:t xml:space="preserve"> </w:t>
      </w:r>
      <w:r>
        <w:rPr>
          <w:rFonts w:ascii="Arial" w:hAnsi="Arial" w:cs="Arial"/>
          <w:color w:val="FF0000"/>
        </w:rPr>
        <w:t>Dentre os critérios de inclusão, estabeleceu-se que os artigos selecionados fossem dos últimos dez anos (a partir de 2001), publicados em periódicos nacionais</w:t>
      </w:r>
      <w:r w:rsidR="00905D15">
        <w:rPr>
          <w:rFonts w:ascii="Arial" w:hAnsi="Arial" w:cs="Arial"/>
          <w:color w:val="FF0000"/>
        </w:rPr>
        <w:t xml:space="preserve"> e disponibilizados nas bases de dados </w:t>
      </w:r>
      <w:proofErr w:type="spellStart"/>
      <w:r w:rsidR="00905D15">
        <w:rPr>
          <w:rFonts w:ascii="Arial" w:hAnsi="Arial" w:cs="Arial"/>
          <w:color w:val="FF0000"/>
        </w:rPr>
        <w:t>Scielo</w:t>
      </w:r>
      <w:proofErr w:type="spellEnd"/>
      <w:r w:rsidR="00905D15">
        <w:rPr>
          <w:rFonts w:ascii="Arial" w:hAnsi="Arial" w:cs="Arial"/>
          <w:color w:val="FF0000"/>
        </w:rPr>
        <w:t xml:space="preserve"> e </w:t>
      </w:r>
      <w:proofErr w:type="spellStart"/>
      <w:r w:rsidR="00905D15">
        <w:rPr>
          <w:rFonts w:ascii="Arial" w:hAnsi="Arial" w:cs="Arial"/>
          <w:color w:val="FF0000"/>
        </w:rPr>
        <w:t>Lilacs</w:t>
      </w:r>
      <w:proofErr w:type="spellEnd"/>
      <w:r w:rsidR="00905D15">
        <w:rPr>
          <w:rFonts w:ascii="Arial" w:hAnsi="Arial" w:cs="Arial"/>
          <w:color w:val="FF0000"/>
        </w:rPr>
        <w:t xml:space="preserve"> (palavras-chave: educação, humanização, enfermagem)</w:t>
      </w:r>
      <w:r>
        <w:rPr>
          <w:rFonts w:ascii="Arial" w:hAnsi="Arial" w:cs="Arial"/>
          <w:color w:val="FF0000"/>
        </w:rPr>
        <w:t xml:space="preserve">; </w:t>
      </w:r>
      <w:r w:rsidR="00635377">
        <w:rPr>
          <w:rFonts w:ascii="Arial" w:hAnsi="Arial" w:cs="Arial"/>
          <w:color w:val="FF0000"/>
        </w:rPr>
        <w:t xml:space="preserve">que </w:t>
      </w:r>
      <w:r>
        <w:rPr>
          <w:rFonts w:ascii="Arial" w:hAnsi="Arial" w:cs="Arial"/>
          <w:color w:val="FF0000"/>
        </w:rPr>
        <w:t xml:space="preserve">os documentos fossem do Ministério da Saúde; e </w:t>
      </w:r>
      <w:r w:rsidR="00635377">
        <w:rPr>
          <w:rFonts w:ascii="Arial" w:hAnsi="Arial" w:cs="Arial"/>
          <w:color w:val="FF0000"/>
        </w:rPr>
        <w:t>que as teses também correspondessem a</w:t>
      </w:r>
      <w:r>
        <w:rPr>
          <w:rFonts w:ascii="Arial" w:hAnsi="Arial" w:cs="Arial"/>
          <w:color w:val="FF0000"/>
        </w:rPr>
        <w:t xml:space="preserve">os últimos dez anos. Sendo que as temáticas deveriam versar, de forma atual, </w:t>
      </w:r>
      <w:r w:rsidR="00905D15">
        <w:rPr>
          <w:rFonts w:ascii="Arial" w:hAnsi="Arial" w:cs="Arial"/>
          <w:color w:val="FF0000"/>
        </w:rPr>
        <w:t xml:space="preserve">sobre a Política Nacional de Humanização, bem como </w:t>
      </w:r>
      <w:r>
        <w:rPr>
          <w:rFonts w:ascii="Arial" w:hAnsi="Arial" w:cs="Arial"/>
          <w:color w:val="FF0000"/>
        </w:rPr>
        <w:t>sobre a atuação e formação do enfermeiro</w:t>
      </w:r>
      <w:r w:rsidR="00905D15">
        <w:rPr>
          <w:rFonts w:ascii="Arial" w:hAnsi="Arial" w:cs="Arial"/>
          <w:color w:val="FF0000"/>
        </w:rPr>
        <w:t>.</w:t>
      </w:r>
    </w:p>
    <w:p w:rsidR="00A76783" w:rsidRDefault="00026435" w:rsidP="00905D15">
      <w:pPr>
        <w:tabs>
          <w:tab w:val="left" w:pos="5325"/>
        </w:tabs>
        <w:spacing w:line="360" w:lineRule="auto"/>
        <w:ind w:firstLine="600"/>
        <w:jc w:val="both"/>
        <w:rPr>
          <w:rFonts w:ascii="Arial" w:hAnsi="Arial" w:cs="Arial"/>
        </w:rPr>
      </w:pPr>
      <w:r w:rsidRPr="009B3C5E">
        <w:rPr>
          <w:rFonts w:ascii="Arial" w:hAnsi="Arial" w:cs="Arial"/>
        </w:rPr>
        <w:t xml:space="preserve"> Também buscamos utilizar alguns dos principais trabalhos de Paulo Freire</w:t>
      </w:r>
      <w:r w:rsidR="00675419" w:rsidRPr="009B3C5E">
        <w:rPr>
          <w:rFonts w:ascii="Arial" w:hAnsi="Arial" w:cs="Arial"/>
        </w:rPr>
        <w:t xml:space="preserve"> como caminho metodológico</w:t>
      </w:r>
      <w:r w:rsidRPr="009B3C5E">
        <w:rPr>
          <w:rFonts w:ascii="Arial" w:hAnsi="Arial" w:cs="Arial"/>
        </w:rPr>
        <w:t xml:space="preserve"> para </w:t>
      </w:r>
      <w:r w:rsidR="00A81A56" w:rsidRPr="009B3C5E">
        <w:rPr>
          <w:rFonts w:ascii="Arial" w:hAnsi="Arial" w:cs="Arial"/>
        </w:rPr>
        <w:t>subsidiar um debate</w:t>
      </w:r>
      <w:r w:rsidRPr="009B3C5E">
        <w:rPr>
          <w:rFonts w:ascii="Arial" w:hAnsi="Arial" w:cs="Arial"/>
        </w:rPr>
        <w:t xml:space="preserve"> con</w:t>
      </w:r>
      <w:r w:rsidR="005D4430" w:rsidRPr="009B3C5E">
        <w:rPr>
          <w:rFonts w:ascii="Arial" w:hAnsi="Arial" w:cs="Arial"/>
        </w:rPr>
        <w:t>ceitual</w:t>
      </w:r>
      <w:r w:rsidRPr="009B3C5E">
        <w:rPr>
          <w:rFonts w:ascii="Arial" w:hAnsi="Arial" w:cs="Arial"/>
        </w:rPr>
        <w:t>, a fim de propor uma análise crítica</w:t>
      </w:r>
      <w:r w:rsidR="00675419" w:rsidRPr="009B3C5E">
        <w:rPr>
          <w:rFonts w:ascii="Arial" w:hAnsi="Arial" w:cs="Arial"/>
        </w:rPr>
        <w:t xml:space="preserve"> sobre a formação humanizada do enfermeiro.</w:t>
      </w:r>
    </w:p>
    <w:p w:rsidR="00176F5C" w:rsidRPr="009B3C5E" w:rsidRDefault="00176F5C" w:rsidP="009B3C5E">
      <w:pPr>
        <w:tabs>
          <w:tab w:val="left" w:pos="5325"/>
        </w:tabs>
        <w:spacing w:line="360" w:lineRule="auto"/>
        <w:jc w:val="both"/>
        <w:rPr>
          <w:rFonts w:ascii="Arial" w:hAnsi="Arial" w:cs="Arial"/>
        </w:rPr>
      </w:pPr>
    </w:p>
    <w:p w:rsidR="00176F5C" w:rsidRPr="009B3C5E" w:rsidRDefault="00176F5C" w:rsidP="009B3C5E">
      <w:pPr>
        <w:tabs>
          <w:tab w:val="left" w:pos="5325"/>
        </w:tabs>
        <w:spacing w:line="360" w:lineRule="auto"/>
        <w:jc w:val="both"/>
        <w:rPr>
          <w:rFonts w:ascii="Arial" w:hAnsi="Arial" w:cs="Arial"/>
          <w:b/>
        </w:rPr>
      </w:pPr>
      <w:r w:rsidRPr="009B3C5E">
        <w:rPr>
          <w:rFonts w:ascii="Arial" w:hAnsi="Arial" w:cs="Arial"/>
          <w:b/>
        </w:rPr>
        <w:t>4. Resultados e discussão</w:t>
      </w:r>
    </w:p>
    <w:p w:rsidR="00CB13D0" w:rsidRPr="009B3C5E" w:rsidRDefault="00176F5C" w:rsidP="009B3C5E">
      <w:pPr>
        <w:tabs>
          <w:tab w:val="left" w:pos="5325"/>
        </w:tabs>
        <w:spacing w:line="360" w:lineRule="auto"/>
        <w:jc w:val="both"/>
        <w:rPr>
          <w:rFonts w:ascii="Arial" w:hAnsi="Arial" w:cs="Arial"/>
          <w:b/>
        </w:rPr>
      </w:pPr>
      <w:r w:rsidRPr="009B3C5E">
        <w:rPr>
          <w:rFonts w:ascii="Arial" w:hAnsi="Arial" w:cs="Arial"/>
          <w:b/>
        </w:rPr>
        <w:t xml:space="preserve"> </w:t>
      </w:r>
    </w:p>
    <w:p w:rsidR="00712047" w:rsidRPr="009B3C5E" w:rsidRDefault="00712047" w:rsidP="009B3C5E">
      <w:pPr>
        <w:tabs>
          <w:tab w:val="left" w:pos="5325"/>
        </w:tabs>
        <w:spacing w:line="360" w:lineRule="auto"/>
        <w:ind w:firstLine="540"/>
        <w:jc w:val="both"/>
        <w:rPr>
          <w:rFonts w:ascii="Arial" w:hAnsi="Arial" w:cs="Arial"/>
        </w:rPr>
      </w:pPr>
      <w:r w:rsidRPr="009B3C5E">
        <w:rPr>
          <w:rFonts w:ascii="Arial" w:hAnsi="Arial" w:cs="Arial"/>
        </w:rPr>
        <w:t xml:space="preserve">A humanização do SUS teve seu primeiro nome em 2001, denominado Programa Nacional de Assistência Hospitalar, quando o Ministério da Saúde buscou implantar e ordenar as ações de modo que a atenção fosse humanizada nos serviços de saúde. Este programa visou melhorar a qualidade do atendimento hospitalar e focou principalmente as relações entre usuários e profissionais da área da saúde. </w:t>
      </w:r>
      <w:r w:rsidR="003166A9" w:rsidRPr="009B3C5E">
        <w:rPr>
          <w:rFonts w:ascii="Arial" w:hAnsi="Arial" w:cs="Arial"/>
        </w:rPr>
        <w:t xml:space="preserve">A partir de então, a humanização também avançou em outras instâncias do SUS, e o programa se transforma em 2003, em uma política denominada Política Nacional de Humanização da Gestão </w:t>
      </w:r>
      <w:r w:rsidR="00D3081F" w:rsidRPr="009B3C5E">
        <w:rPr>
          <w:rFonts w:ascii="Arial" w:hAnsi="Arial" w:cs="Arial"/>
        </w:rPr>
        <w:t>e da Atenção</w:t>
      </w:r>
      <w:r w:rsidR="000333DB" w:rsidRPr="009B3C5E">
        <w:rPr>
          <w:rFonts w:ascii="Arial" w:hAnsi="Arial" w:cs="Arial"/>
        </w:rPr>
        <w:t xml:space="preserve"> </w:t>
      </w:r>
      <w:r w:rsidR="00EA1149">
        <w:rPr>
          <w:rFonts w:ascii="Arial" w:hAnsi="Arial" w:cs="Arial"/>
        </w:rPr>
        <w:t>–</w:t>
      </w:r>
      <w:r w:rsidR="000333DB" w:rsidRPr="009B3C5E">
        <w:rPr>
          <w:rFonts w:ascii="Arial" w:hAnsi="Arial" w:cs="Arial"/>
        </w:rPr>
        <w:t xml:space="preserve"> </w:t>
      </w:r>
      <w:proofErr w:type="gramStart"/>
      <w:r w:rsidR="000333DB" w:rsidRPr="009B3C5E">
        <w:rPr>
          <w:rFonts w:ascii="Arial" w:hAnsi="Arial" w:cs="Arial"/>
        </w:rPr>
        <w:t>PNH</w:t>
      </w:r>
      <w:r w:rsidR="00EA1149">
        <w:rPr>
          <w:rFonts w:ascii="Arial" w:hAnsi="Arial" w:cs="Arial"/>
          <w:vertAlign w:val="superscript"/>
        </w:rPr>
        <w:t>(</w:t>
      </w:r>
      <w:proofErr w:type="gramEnd"/>
      <w:r w:rsidR="00EA1149">
        <w:rPr>
          <w:rFonts w:ascii="Arial" w:hAnsi="Arial" w:cs="Arial"/>
          <w:vertAlign w:val="superscript"/>
        </w:rPr>
        <w:t>9)</w:t>
      </w:r>
      <w:r w:rsidR="009D2DED" w:rsidRPr="009B3C5E">
        <w:rPr>
          <w:rFonts w:ascii="Arial" w:hAnsi="Arial" w:cs="Arial"/>
        </w:rPr>
        <w:t>.</w:t>
      </w:r>
    </w:p>
    <w:p w:rsidR="003166A9" w:rsidRPr="009B3C5E" w:rsidRDefault="003166A9" w:rsidP="009B3C5E">
      <w:pPr>
        <w:tabs>
          <w:tab w:val="left" w:pos="5325"/>
        </w:tabs>
        <w:spacing w:line="360" w:lineRule="auto"/>
        <w:ind w:firstLine="540"/>
        <w:jc w:val="both"/>
        <w:rPr>
          <w:rFonts w:ascii="Arial" w:hAnsi="Arial" w:cs="Arial"/>
        </w:rPr>
      </w:pPr>
      <w:r w:rsidRPr="009B3C5E">
        <w:rPr>
          <w:rFonts w:ascii="Arial" w:hAnsi="Arial" w:cs="Arial"/>
        </w:rPr>
        <w:t xml:space="preserve">A PNH enfoca as ações de humanização voltadas também para as demais instâncias da saúde, garantindo e efetivando o SUS, através da mudança dos modelos de atenção e gestão da saúde. </w:t>
      </w:r>
      <w:proofErr w:type="gramStart"/>
      <w:r w:rsidRPr="009B3C5E">
        <w:rPr>
          <w:rFonts w:ascii="Arial" w:hAnsi="Arial" w:cs="Arial"/>
        </w:rPr>
        <w:t>Valoriza</w:t>
      </w:r>
      <w:proofErr w:type="gramEnd"/>
      <w:r w:rsidRPr="009B3C5E">
        <w:rPr>
          <w:rFonts w:ascii="Arial" w:hAnsi="Arial" w:cs="Arial"/>
        </w:rPr>
        <w:t xml:space="preserve"> os usuários, trabalhadores e gestores como sujeitos implicados no processo de produção de saúde. Busca, portanto, autonomia, solidariedade, transformação da realidade, co-responsabilização, vínculo e partic</w:t>
      </w:r>
      <w:r w:rsidR="00D3081F" w:rsidRPr="009B3C5E">
        <w:rPr>
          <w:rFonts w:ascii="Arial" w:hAnsi="Arial" w:cs="Arial"/>
        </w:rPr>
        <w:t>i</w:t>
      </w:r>
      <w:r w:rsidRPr="009B3C5E">
        <w:rPr>
          <w:rFonts w:ascii="Arial" w:hAnsi="Arial" w:cs="Arial"/>
        </w:rPr>
        <w:t xml:space="preserve">pação </w:t>
      </w:r>
      <w:r w:rsidRPr="009B3C5E">
        <w:rPr>
          <w:rFonts w:ascii="Arial" w:hAnsi="Arial" w:cs="Arial"/>
        </w:rPr>
        <w:lastRenderedPageBreak/>
        <w:t xml:space="preserve">coletiva nos processos de gestão e produção de saúde, resgatando a cidadania dos </w:t>
      </w:r>
      <w:proofErr w:type="gramStart"/>
      <w:r w:rsidR="00EA1149">
        <w:rPr>
          <w:rFonts w:ascii="Arial" w:hAnsi="Arial" w:cs="Arial"/>
        </w:rPr>
        <w:t>sujeitos</w:t>
      </w:r>
      <w:r w:rsidR="00EA1149">
        <w:rPr>
          <w:rFonts w:ascii="Arial" w:hAnsi="Arial" w:cs="Arial"/>
          <w:vertAlign w:val="superscript"/>
        </w:rPr>
        <w:t>(</w:t>
      </w:r>
      <w:proofErr w:type="gramEnd"/>
      <w:r w:rsidR="00EA1149">
        <w:rPr>
          <w:rFonts w:ascii="Arial" w:hAnsi="Arial" w:cs="Arial"/>
          <w:vertAlign w:val="superscript"/>
        </w:rPr>
        <w:t>9)</w:t>
      </w:r>
      <w:r w:rsidR="00D3081F" w:rsidRPr="009B3C5E">
        <w:rPr>
          <w:rFonts w:ascii="Arial" w:hAnsi="Arial" w:cs="Arial"/>
        </w:rPr>
        <w:t>.</w:t>
      </w:r>
    </w:p>
    <w:p w:rsidR="00292589" w:rsidRDefault="00EA054B" w:rsidP="002C1121">
      <w:pPr>
        <w:tabs>
          <w:tab w:val="left" w:pos="5325"/>
        </w:tabs>
        <w:spacing w:line="360" w:lineRule="auto"/>
        <w:ind w:firstLine="540"/>
        <w:jc w:val="both"/>
        <w:rPr>
          <w:rFonts w:ascii="Arial" w:hAnsi="Arial" w:cs="Arial"/>
        </w:rPr>
      </w:pPr>
      <w:r w:rsidRPr="009B3C5E">
        <w:rPr>
          <w:rFonts w:ascii="Arial" w:hAnsi="Arial" w:cs="Arial"/>
        </w:rPr>
        <w:t xml:space="preserve">Um dos aspectos que refinam a existência da humanização é a comunicação. A viabilidade das relações e interações humanas </w:t>
      </w:r>
      <w:proofErr w:type="gramStart"/>
      <w:r w:rsidRPr="009B3C5E">
        <w:rPr>
          <w:rFonts w:ascii="Arial" w:hAnsi="Arial" w:cs="Arial"/>
        </w:rPr>
        <w:t>são originadas</w:t>
      </w:r>
      <w:proofErr w:type="gramEnd"/>
      <w:r w:rsidRPr="009B3C5E">
        <w:rPr>
          <w:rFonts w:ascii="Arial" w:hAnsi="Arial" w:cs="Arial"/>
        </w:rPr>
        <w:t xml:space="preserve"> no saber falar e ouvir, no sentido </w:t>
      </w:r>
      <w:r w:rsidR="00BD3ADF" w:rsidRPr="009B3C5E">
        <w:rPr>
          <w:rFonts w:ascii="Arial" w:hAnsi="Arial" w:cs="Arial"/>
        </w:rPr>
        <w:t>d</w:t>
      </w:r>
      <w:r w:rsidRPr="009B3C5E">
        <w:rPr>
          <w:rFonts w:ascii="Arial" w:hAnsi="Arial" w:cs="Arial"/>
        </w:rPr>
        <w:t>e dar espaço ao conhecimento e compreensão do outro,</w:t>
      </w:r>
      <w:r w:rsidR="004E6E6F" w:rsidRPr="009B3C5E">
        <w:rPr>
          <w:rFonts w:ascii="Arial" w:hAnsi="Arial" w:cs="Arial"/>
        </w:rPr>
        <w:t xml:space="preserve"> exprimindo o sofrimento humano e</w:t>
      </w:r>
      <w:r w:rsidRPr="009B3C5E">
        <w:rPr>
          <w:rFonts w:ascii="Arial" w:hAnsi="Arial" w:cs="Arial"/>
        </w:rPr>
        <w:t xml:space="preserve"> as percepções de dor ou de prazer, de forma recíproca e de reconhecimento entre os sujeitos no processo de produção em saúde, result</w:t>
      </w:r>
      <w:r w:rsidR="000724E5" w:rsidRPr="009B3C5E">
        <w:rPr>
          <w:rFonts w:ascii="Arial" w:hAnsi="Arial" w:cs="Arial"/>
        </w:rPr>
        <w:t>ando daí uma</w:t>
      </w:r>
      <w:r w:rsidR="00EA1149">
        <w:rPr>
          <w:rFonts w:ascii="Arial" w:hAnsi="Arial" w:cs="Arial"/>
        </w:rPr>
        <w:t xml:space="preserve"> relação humanizada</w:t>
      </w:r>
      <w:r w:rsidR="00EA1149">
        <w:rPr>
          <w:rFonts w:ascii="Arial" w:hAnsi="Arial" w:cs="Arial"/>
          <w:vertAlign w:val="superscript"/>
        </w:rPr>
        <w:t>(10)</w:t>
      </w:r>
      <w:r w:rsidRPr="009B3C5E">
        <w:rPr>
          <w:rFonts w:ascii="Arial" w:hAnsi="Arial" w:cs="Arial"/>
        </w:rPr>
        <w:t xml:space="preserve">. </w:t>
      </w:r>
    </w:p>
    <w:p w:rsidR="00E50204" w:rsidRDefault="00E50204" w:rsidP="00E50204">
      <w:pPr>
        <w:tabs>
          <w:tab w:val="left" w:pos="5325"/>
        </w:tabs>
        <w:spacing w:line="360" w:lineRule="auto"/>
        <w:ind w:firstLine="540"/>
        <w:jc w:val="both"/>
        <w:rPr>
          <w:rFonts w:ascii="Arial" w:hAnsi="Arial" w:cs="Arial"/>
        </w:rPr>
      </w:pPr>
      <w:r w:rsidRPr="009B3C5E">
        <w:rPr>
          <w:rFonts w:ascii="Arial" w:hAnsi="Arial" w:cs="Arial"/>
        </w:rPr>
        <w:t xml:space="preserve">Quando </w:t>
      </w:r>
      <w:proofErr w:type="gramStart"/>
      <w:r w:rsidRPr="009B3C5E">
        <w:rPr>
          <w:rFonts w:ascii="Arial" w:hAnsi="Arial" w:cs="Arial"/>
        </w:rPr>
        <w:t>analisa-se</w:t>
      </w:r>
      <w:proofErr w:type="gramEnd"/>
      <w:r w:rsidRPr="009B3C5E">
        <w:rPr>
          <w:rFonts w:ascii="Arial" w:hAnsi="Arial" w:cs="Arial"/>
        </w:rPr>
        <w:t xml:space="preserve"> a assistência de enfermagem, é verificado que a qualidade do cuidado prestado está associado à percepção de melhoria da qualidade de vida do paciente. No cenário emergente da humanização nas políticas públicas de saúde, tem se considerado de grande relevância a promoção de discussões acerca dos contextos e vivências deste profissional, com vistas ao aperfeiçoamento dos relacionamentos </w:t>
      </w:r>
      <w:proofErr w:type="gramStart"/>
      <w:r w:rsidRPr="009B3C5E">
        <w:rPr>
          <w:rFonts w:ascii="Arial" w:hAnsi="Arial" w:cs="Arial"/>
        </w:rPr>
        <w:t>inter-pessoais</w:t>
      </w:r>
      <w:proofErr w:type="gramEnd"/>
      <w:r w:rsidRPr="009B3C5E">
        <w:rPr>
          <w:rFonts w:ascii="Arial" w:hAnsi="Arial" w:cs="Arial"/>
        </w:rPr>
        <w:t xml:space="preserve"> e do cuidado, o que denota exigir preparo do enfermeiro para discuss</w:t>
      </w:r>
      <w:r>
        <w:rPr>
          <w:rFonts w:ascii="Arial" w:hAnsi="Arial" w:cs="Arial"/>
        </w:rPr>
        <w:t>ões em equipe</w:t>
      </w:r>
      <w:r>
        <w:rPr>
          <w:rFonts w:ascii="Arial" w:hAnsi="Arial" w:cs="Arial"/>
          <w:vertAlign w:val="superscript"/>
        </w:rPr>
        <w:t>(7;10)</w:t>
      </w:r>
      <w:r w:rsidRPr="009B3C5E">
        <w:rPr>
          <w:rFonts w:ascii="Arial" w:hAnsi="Arial" w:cs="Arial"/>
        </w:rPr>
        <w:t>.</w:t>
      </w:r>
    </w:p>
    <w:p w:rsidR="00E50204" w:rsidRPr="009B3C5E" w:rsidRDefault="00E50204" w:rsidP="00E50204">
      <w:pPr>
        <w:spacing w:line="360" w:lineRule="auto"/>
        <w:ind w:firstLine="539"/>
        <w:jc w:val="both"/>
        <w:rPr>
          <w:rFonts w:ascii="Arial" w:hAnsi="Arial" w:cs="Arial"/>
        </w:rPr>
      </w:pPr>
      <w:r w:rsidRPr="009B3C5E">
        <w:rPr>
          <w:rFonts w:ascii="Arial" w:hAnsi="Arial" w:cs="Arial"/>
        </w:rPr>
        <w:t xml:space="preserve">Percebendo como </w:t>
      </w:r>
      <w:r>
        <w:rPr>
          <w:rFonts w:ascii="Arial" w:hAnsi="Arial" w:cs="Arial"/>
        </w:rPr>
        <w:t xml:space="preserve">um </w:t>
      </w:r>
      <w:r w:rsidRPr="009B3C5E">
        <w:rPr>
          <w:rFonts w:ascii="Arial" w:hAnsi="Arial" w:cs="Arial"/>
        </w:rPr>
        <w:t xml:space="preserve">processo de trabalho inserido num mundo globalizado e capitalista, o trabalho em saúde ainda valoriza os meios tecnológicos e a execução de tarefas, muitas vezes padronizadas e com rotinas, em contraponto à valorização da singularidade dos </w:t>
      </w:r>
      <w:proofErr w:type="gramStart"/>
      <w:r w:rsidRPr="009B3C5E">
        <w:rPr>
          <w:rFonts w:ascii="Arial" w:hAnsi="Arial" w:cs="Arial"/>
        </w:rPr>
        <w:t>usuá</w:t>
      </w:r>
      <w:r>
        <w:rPr>
          <w:rFonts w:ascii="Arial" w:hAnsi="Arial" w:cs="Arial"/>
        </w:rPr>
        <w:t>rios</w:t>
      </w:r>
      <w:r>
        <w:rPr>
          <w:rFonts w:ascii="Arial" w:hAnsi="Arial" w:cs="Arial"/>
          <w:vertAlign w:val="superscript"/>
        </w:rPr>
        <w:t>(</w:t>
      </w:r>
      <w:proofErr w:type="gramEnd"/>
      <w:r>
        <w:rPr>
          <w:rFonts w:ascii="Arial" w:hAnsi="Arial" w:cs="Arial"/>
          <w:vertAlign w:val="superscript"/>
        </w:rPr>
        <w:t>11-13)</w:t>
      </w:r>
      <w:r w:rsidRPr="009B3C5E">
        <w:rPr>
          <w:rFonts w:ascii="Arial" w:hAnsi="Arial" w:cs="Arial"/>
        </w:rPr>
        <w:t xml:space="preserve">. Sobre as condições de trabalho nesse contexto, são apontados os baixos salários, dificuldade de conciliar vida familiar e profissional, jornadas duplas ou triplas, que propiciam cansaço e sobrecarga de trabalho, prejudicando a transformação dos trabalhadores, que convivem continuamente com a dor, o sofrimento, a morte e a miséria, em pessoas mais críticas e </w:t>
      </w:r>
      <w:proofErr w:type="gramStart"/>
      <w:r w:rsidRPr="009B3C5E">
        <w:rPr>
          <w:rFonts w:ascii="Arial" w:hAnsi="Arial" w:cs="Arial"/>
        </w:rPr>
        <w:t>sensíveis</w:t>
      </w:r>
      <w:r>
        <w:rPr>
          <w:rFonts w:ascii="Arial" w:hAnsi="Arial" w:cs="Arial"/>
          <w:vertAlign w:val="superscript"/>
        </w:rPr>
        <w:t>(</w:t>
      </w:r>
      <w:proofErr w:type="gramEnd"/>
      <w:r>
        <w:rPr>
          <w:rFonts w:ascii="Arial" w:hAnsi="Arial" w:cs="Arial"/>
          <w:vertAlign w:val="superscript"/>
        </w:rPr>
        <w:t>11)</w:t>
      </w:r>
      <w:r w:rsidRPr="009B3C5E">
        <w:rPr>
          <w:rFonts w:ascii="Arial" w:hAnsi="Arial" w:cs="Arial"/>
        </w:rPr>
        <w:t>.</w:t>
      </w:r>
    </w:p>
    <w:p w:rsidR="00E50204" w:rsidRPr="009B3C5E" w:rsidRDefault="00E50204" w:rsidP="00E50204">
      <w:pPr>
        <w:spacing w:line="360" w:lineRule="auto"/>
        <w:ind w:firstLine="539"/>
        <w:jc w:val="both"/>
        <w:rPr>
          <w:rFonts w:ascii="Arial" w:hAnsi="Arial" w:cs="Arial"/>
        </w:rPr>
      </w:pPr>
      <w:r w:rsidRPr="009B3C5E">
        <w:rPr>
          <w:rFonts w:ascii="Arial" w:hAnsi="Arial" w:cs="Arial"/>
        </w:rPr>
        <w:t xml:space="preserve">O profissional de enfermagem lida com situações que exigem escuta, envolvimento, senso crítico e acolhimento, para as quais muitas vezes ele não está preparado, tanto por motivos de falhas na formação como na organização de práticas, representando limitações na humanização da </w:t>
      </w:r>
      <w:proofErr w:type="gramStart"/>
      <w:r w:rsidRPr="009B3C5E">
        <w:rPr>
          <w:rFonts w:ascii="Arial" w:hAnsi="Arial" w:cs="Arial"/>
        </w:rPr>
        <w:t>assistê</w:t>
      </w:r>
      <w:r>
        <w:rPr>
          <w:rFonts w:ascii="Arial" w:hAnsi="Arial" w:cs="Arial"/>
        </w:rPr>
        <w:t>ncia</w:t>
      </w:r>
      <w:r>
        <w:rPr>
          <w:rFonts w:ascii="Arial" w:hAnsi="Arial" w:cs="Arial"/>
          <w:vertAlign w:val="superscript"/>
        </w:rPr>
        <w:t>(</w:t>
      </w:r>
      <w:proofErr w:type="gramEnd"/>
      <w:r>
        <w:rPr>
          <w:rFonts w:ascii="Arial" w:hAnsi="Arial" w:cs="Arial"/>
          <w:vertAlign w:val="superscript"/>
        </w:rPr>
        <w:t>13)</w:t>
      </w:r>
      <w:r w:rsidRPr="009B3C5E">
        <w:rPr>
          <w:rFonts w:ascii="Arial" w:hAnsi="Arial" w:cs="Arial"/>
        </w:rPr>
        <w:t>.</w:t>
      </w:r>
    </w:p>
    <w:p w:rsidR="00E50204" w:rsidRPr="009B3C5E" w:rsidRDefault="00E50204" w:rsidP="00E50204">
      <w:pPr>
        <w:tabs>
          <w:tab w:val="left" w:pos="5325"/>
        </w:tabs>
        <w:spacing w:line="360" w:lineRule="auto"/>
        <w:ind w:firstLine="540"/>
        <w:jc w:val="both"/>
        <w:rPr>
          <w:rFonts w:ascii="Arial" w:hAnsi="Arial" w:cs="Arial"/>
        </w:rPr>
      </w:pPr>
      <w:r w:rsidRPr="009B3C5E">
        <w:rPr>
          <w:rFonts w:ascii="Arial" w:hAnsi="Arial" w:cs="Arial"/>
        </w:rPr>
        <w:t xml:space="preserve">Além disso, no que pese à assistência, nas últimas décadas, foram feitos pesados investimentos em tecnologias que viessem a auxiliar o cuidado em saúde, com finalidade de proporcionar melhores condições de vida humana. Paradoxalmente, muitas vezes o cuidado resulta, sobremaneira, em um processo mais despersonalizado, especializado e </w:t>
      </w:r>
      <w:proofErr w:type="gramStart"/>
      <w:r w:rsidRPr="009B3C5E">
        <w:rPr>
          <w:rFonts w:ascii="Arial" w:hAnsi="Arial" w:cs="Arial"/>
        </w:rPr>
        <w:t>frag</w:t>
      </w:r>
      <w:r>
        <w:rPr>
          <w:rFonts w:ascii="Arial" w:hAnsi="Arial" w:cs="Arial"/>
        </w:rPr>
        <w:t>mentado</w:t>
      </w:r>
      <w:r>
        <w:rPr>
          <w:rFonts w:ascii="Arial" w:hAnsi="Arial" w:cs="Arial"/>
          <w:vertAlign w:val="superscript"/>
        </w:rPr>
        <w:t>(</w:t>
      </w:r>
      <w:proofErr w:type="gramEnd"/>
      <w:r>
        <w:rPr>
          <w:rFonts w:ascii="Arial" w:hAnsi="Arial" w:cs="Arial"/>
          <w:vertAlign w:val="superscript"/>
        </w:rPr>
        <w:t>11-12)</w:t>
      </w:r>
      <w:r w:rsidRPr="009B3C5E">
        <w:rPr>
          <w:rFonts w:ascii="Arial" w:hAnsi="Arial" w:cs="Arial"/>
        </w:rPr>
        <w:t>.</w:t>
      </w:r>
    </w:p>
    <w:p w:rsidR="00E50204" w:rsidRPr="00E50204" w:rsidRDefault="00E50204" w:rsidP="00E50204">
      <w:pPr>
        <w:tabs>
          <w:tab w:val="left" w:pos="5325"/>
        </w:tabs>
        <w:spacing w:line="360" w:lineRule="auto"/>
        <w:ind w:firstLine="539"/>
        <w:jc w:val="both"/>
        <w:rPr>
          <w:rFonts w:ascii="Arial" w:hAnsi="Arial" w:cs="Arial"/>
          <w:color w:val="FF0000"/>
        </w:rPr>
      </w:pPr>
      <w:r w:rsidRPr="009B3C5E">
        <w:rPr>
          <w:rFonts w:ascii="Arial" w:hAnsi="Arial" w:cs="Arial"/>
        </w:rPr>
        <w:t xml:space="preserve">O enfermeiro configura-se como um dos elementos centrais no compromisso e desafio de concretizar um cotidiano mais humano na prática em saúde, a partir da construção mútua entre os sujeitos. </w:t>
      </w:r>
      <w:r w:rsidRPr="00E50204">
        <w:rPr>
          <w:rFonts w:ascii="Arial" w:hAnsi="Arial" w:cs="Arial"/>
          <w:color w:val="FF0000"/>
        </w:rPr>
        <w:t xml:space="preserve">Esse processo de valorizar a humanização em saúde </w:t>
      </w:r>
      <w:r w:rsidRPr="00E50204">
        <w:rPr>
          <w:rFonts w:ascii="Arial" w:hAnsi="Arial" w:cs="Arial"/>
          <w:color w:val="FF0000"/>
        </w:rPr>
        <w:lastRenderedPageBreak/>
        <w:t xml:space="preserve">é, em grande parte, originado deste profissional, pois nos seus processos gerenciais, o uso de tecnologias leves como o acolhimento, o vínculo, a </w:t>
      </w:r>
      <w:proofErr w:type="spellStart"/>
      <w:r w:rsidRPr="00E50204">
        <w:rPr>
          <w:rFonts w:ascii="Arial" w:hAnsi="Arial" w:cs="Arial"/>
          <w:color w:val="FF0000"/>
        </w:rPr>
        <w:t>autonomização</w:t>
      </w:r>
      <w:proofErr w:type="spellEnd"/>
      <w:r w:rsidRPr="00E50204">
        <w:rPr>
          <w:rFonts w:ascii="Arial" w:hAnsi="Arial" w:cs="Arial"/>
          <w:color w:val="FF0000"/>
        </w:rPr>
        <w:t xml:space="preserve">, a responsabilização e gestão, </w:t>
      </w:r>
      <w:proofErr w:type="gramStart"/>
      <w:r w:rsidRPr="00E50204">
        <w:rPr>
          <w:rFonts w:ascii="Arial" w:hAnsi="Arial" w:cs="Arial"/>
          <w:color w:val="FF0000"/>
        </w:rPr>
        <w:t>vão</w:t>
      </w:r>
      <w:proofErr w:type="gramEnd"/>
      <w:r w:rsidRPr="00E50204">
        <w:rPr>
          <w:rFonts w:ascii="Arial" w:hAnsi="Arial" w:cs="Arial"/>
          <w:color w:val="FF0000"/>
        </w:rPr>
        <w:t xml:space="preserve"> de encontro ao respeito pelas subjetividades, tornando realidade os preceitos de Paulo Freire. Podendo interferir na produção do cuidado e na articulação entre os elementos que compõem a equipe de </w:t>
      </w:r>
      <w:proofErr w:type="gramStart"/>
      <w:r w:rsidRPr="00E50204">
        <w:rPr>
          <w:rFonts w:ascii="Arial" w:hAnsi="Arial" w:cs="Arial"/>
          <w:color w:val="FF0000"/>
        </w:rPr>
        <w:t>saúde</w:t>
      </w:r>
      <w:r w:rsidRPr="00E50204">
        <w:rPr>
          <w:rFonts w:ascii="Arial" w:hAnsi="Arial" w:cs="Arial"/>
          <w:color w:val="FF0000"/>
          <w:vertAlign w:val="superscript"/>
        </w:rPr>
        <w:t>(</w:t>
      </w:r>
      <w:proofErr w:type="gramEnd"/>
      <w:r w:rsidRPr="00E50204">
        <w:rPr>
          <w:rFonts w:ascii="Arial" w:hAnsi="Arial" w:cs="Arial"/>
          <w:color w:val="FF0000"/>
          <w:vertAlign w:val="superscript"/>
        </w:rPr>
        <w:t>14)</w:t>
      </w:r>
      <w:r w:rsidRPr="00E50204">
        <w:rPr>
          <w:rFonts w:ascii="Arial" w:hAnsi="Arial" w:cs="Arial"/>
          <w:color w:val="FF0000"/>
        </w:rPr>
        <w:t>.</w:t>
      </w:r>
    </w:p>
    <w:p w:rsidR="00E50204" w:rsidRPr="009B3C5E" w:rsidRDefault="00E50204" w:rsidP="00E50204">
      <w:pPr>
        <w:spacing w:line="360" w:lineRule="auto"/>
        <w:ind w:firstLine="539"/>
        <w:jc w:val="both"/>
        <w:rPr>
          <w:rFonts w:ascii="Arial" w:hAnsi="Arial" w:cs="Arial"/>
        </w:rPr>
      </w:pPr>
      <w:r w:rsidRPr="009B3C5E">
        <w:rPr>
          <w:rFonts w:ascii="Arial" w:hAnsi="Arial" w:cs="Arial"/>
        </w:rPr>
        <w:t xml:space="preserve">Torna-se pertinente destacar que a Enfermagem é descrita como ciência e arte de cuidar de indivíduos, famílias e comunidades. Através de Florence </w:t>
      </w:r>
      <w:proofErr w:type="spellStart"/>
      <w:r w:rsidRPr="009B3C5E">
        <w:rPr>
          <w:rFonts w:ascii="Arial" w:hAnsi="Arial" w:cs="Arial"/>
        </w:rPr>
        <w:t>Nightingale</w:t>
      </w:r>
      <w:proofErr w:type="spellEnd"/>
      <w:r w:rsidRPr="009B3C5E">
        <w:rPr>
          <w:rFonts w:ascii="Arial" w:hAnsi="Arial" w:cs="Arial"/>
        </w:rPr>
        <w:t xml:space="preserve">, há a consolidação de uma nova concepção de enfermagem, sendo enraizada em princípios, ensino e arte do cuidado, afirmando-a como prática </w:t>
      </w:r>
      <w:proofErr w:type="gramStart"/>
      <w:r w:rsidRPr="009B3C5E">
        <w:rPr>
          <w:rFonts w:ascii="Arial" w:hAnsi="Arial" w:cs="Arial"/>
        </w:rPr>
        <w:t>científica</w:t>
      </w:r>
      <w:r>
        <w:rPr>
          <w:rFonts w:ascii="Arial" w:hAnsi="Arial" w:cs="Arial"/>
          <w:vertAlign w:val="superscript"/>
        </w:rPr>
        <w:t>(</w:t>
      </w:r>
      <w:proofErr w:type="gramEnd"/>
      <w:r>
        <w:rPr>
          <w:rFonts w:ascii="Arial" w:hAnsi="Arial" w:cs="Arial"/>
          <w:vertAlign w:val="superscript"/>
        </w:rPr>
        <w:t>15-16)</w:t>
      </w:r>
      <w:r w:rsidRPr="009B3C5E">
        <w:rPr>
          <w:rFonts w:ascii="Arial" w:hAnsi="Arial" w:cs="Arial"/>
        </w:rPr>
        <w:t>.</w:t>
      </w:r>
    </w:p>
    <w:p w:rsidR="00E50204" w:rsidRPr="009B3C5E" w:rsidRDefault="00E50204" w:rsidP="00E50204">
      <w:pPr>
        <w:tabs>
          <w:tab w:val="left" w:pos="5325"/>
        </w:tabs>
        <w:spacing w:line="360" w:lineRule="auto"/>
        <w:ind w:firstLine="540"/>
        <w:jc w:val="both"/>
        <w:rPr>
          <w:rFonts w:ascii="Arial" w:hAnsi="Arial" w:cs="Arial"/>
        </w:rPr>
      </w:pPr>
      <w:r w:rsidRPr="009B3C5E">
        <w:rPr>
          <w:rFonts w:ascii="Arial" w:hAnsi="Arial" w:cs="Arial"/>
        </w:rPr>
        <w:t xml:space="preserve">Todos esses aspectos denotam a necessidade de se investir no profissional de saúde, em sua formação, valorizando o conhecimento da dimensão subjetiva e no entendimento do ser humano, com seus conflitos e complexidade, fundamental para uma assistência </w:t>
      </w:r>
      <w:proofErr w:type="gramStart"/>
      <w:r w:rsidRPr="009B3C5E">
        <w:rPr>
          <w:rFonts w:ascii="Arial" w:hAnsi="Arial" w:cs="Arial"/>
        </w:rPr>
        <w:t>humanizada</w:t>
      </w:r>
      <w:r>
        <w:rPr>
          <w:rFonts w:ascii="Arial" w:hAnsi="Arial" w:cs="Arial"/>
          <w:vertAlign w:val="superscript"/>
        </w:rPr>
        <w:t>(</w:t>
      </w:r>
      <w:proofErr w:type="gramEnd"/>
      <w:r>
        <w:rPr>
          <w:rFonts w:ascii="Arial" w:hAnsi="Arial" w:cs="Arial"/>
          <w:vertAlign w:val="superscript"/>
        </w:rPr>
        <w:t>12-13)</w:t>
      </w:r>
      <w:r w:rsidRPr="009B3C5E">
        <w:rPr>
          <w:rFonts w:ascii="Arial" w:hAnsi="Arial" w:cs="Arial"/>
        </w:rPr>
        <w:t xml:space="preserve">. </w:t>
      </w:r>
    </w:p>
    <w:p w:rsidR="00E50204" w:rsidRDefault="00E50204" w:rsidP="00E50204">
      <w:pPr>
        <w:spacing w:line="360" w:lineRule="auto"/>
        <w:ind w:firstLine="539"/>
        <w:jc w:val="both"/>
        <w:rPr>
          <w:rFonts w:ascii="Arial" w:hAnsi="Arial" w:cs="Arial"/>
          <w:color w:val="FF0000"/>
        </w:rPr>
      </w:pPr>
      <w:r w:rsidRPr="00E50204">
        <w:rPr>
          <w:rFonts w:ascii="Arial" w:hAnsi="Arial" w:cs="Arial"/>
          <w:color w:val="FF0000"/>
        </w:rPr>
        <w:t xml:space="preserve">Entretanto, paralelamente, a formação dos profissionais de saúde, mostra-se incipiente quanto à humanização, distanciando o profissional do resgate pela cidadania, no que pese à inserção em uma contextualização menos reducionista e </w:t>
      </w:r>
      <w:proofErr w:type="spellStart"/>
      <w:r w:rsidRPr="00E50204">
        <w:rPr>
          <w:rFonts w:ascii="Arial" w:hAnsi="Arial" w:cs="Arial"/>
          <w:color w:val="FF0000"/>
        </w:rPr>
        <w:t>biologicista</w:t>
      </w:r>
      <w:proofErr w:type="spellEnd"/>
      <w:r w:rsidRPr="00E50204">
        <w:rPr>
          <w:rFonts w:ascii="Arial" w:hAnsi="Arial" w:cs="Arial"/>
          <w:color w:val="FF0000"/>
        </w:rPr>
        <w:t xml:space="preserve">, no que tange a </w:t>
      </w:r>
      <w:proofErr w:type="gramStart"/>
      <w:r w:rsidRPr="00E50204">
        <w:rPr>
          <w:rFonts w:ascii="Arial" w:hAnsi="Arial" w:cs="Arial"/>
          <w:color w:val="FF0000"/>
        </w:rPr>
        <w:t>saúde</w:t>
      </w:r>
      <w:r>
        <w:rPr>
          <w:rFonts w:ascii="Arial" w:hAnsi="Arial" w:cs="Arial"/>
          <w:color w:val="FF0000"/>
          <w:vertAlign w:val="superscript"/>
        </w:rPr>
        <w:t>(</w:t>
      </w:r>
      <w:proofErr w:type="gramEnd"/>
      <w:r>
        <w:rPr>
          <w:rFonts w:ascii="Arial" w:hAnsi="Arial" w:cs="Arial"/>
          <w:color w:val="FF0000"/>
          <w:vertAlign w:val="superscript"/>
        </w:rPr>
        <w:t>17-21</w:t>
      </w:r>
      <w:r w:rsidRPr="00E50204">
        <w:rPr>
          <w:rFonts w:ascii="Arial" w:hAnsi="Arial" w:cs="Arial"/>
          <w:color w:val="FF0000"/>
          <w:vertAlign w:val="superscript"/>
        </w:rPr>
        <w:t>)</w:t>
      </w:r>
      <w:r w:rsidRPr="00E50204">
        <w:rPr>
          <w:rFonts w:ascii="Arial" w:hAnsi="Arial" w:cs="Arial"/>
          <w:color w:val="FF0000"/>
        </w:rPr>
        <w:t>.</w:t>
      </w:r>
    </w:p>
    <w:p w:rsidR="008207C7" w:rsidRDefault="00E50204" w:rsidP="002C1121">
      <w:pPr>
        <w:tabs>
          <w:tab w:val="left" w:pos="5325"/>
        </w:tabs>
        <w:spacing w:line="360" w:lineRule="auto"/>
        <w:ind w:firstLine="540"/>
        <w:jc w:val="both"/>
        <w:rPr>
          <w:rFonts w:ascii="Arial" w:hAnsi="Arial" w:cs="Arial"/>
        </w:rPr>
      </w:pPr>
      <w:r>
        <w:rPr>
          <w:rFonts w:ascii="Arial" w:hAnsi="Arial" w:cs="Arial"/>
        </w:rPr>
        <w:t>De maneira</w:t>
      </w:r>
      <w:r w:rsidR="008207C7">
        <w:rPr>
          <w:rFonts w:ascii="Arial" w:hAnsi="Arial" w:cs="Arial"/>
        </w:rPr>
        <w:t xml:space="preserve"> didática, entende-se que os novos paradigmas da Educação para a Saúde, enquanto eixo central da promoção (e</w:t>
      </w:r>
      <w:proofErr w:type="gramStart"/>
      <w:r w:rsidR="008207C7">
        <w:rPr>
          <w:rFonts w:ascii="Arial" w:hAnsi="Arial" w:cs="Arial"/>
        </w:rPr>
        <w:t xml:space="preserve"> portanto</w:t>
      </w:r>
      <w:proofErr w:type="gramEnd"/>
      <w:r w:rsidR="008207C7">
        <w:rPr>
          <w:rFonts w:ascii="Arial" w:hAnsi="Arial" w:cs="Arial"/>
        </w:rPr>
        <w:t>, da produção) em saúde, que enfoca crítica, ativa e reflexivamente as necessidades do sujeito assistido, seria o eixo norteador do cuidado humanizado na enfermagem, aspectos esses que apresentam (ou deveriam apresentar) interfaces intrínsecas com o SUS e a Política de Humanização proposta. Assim, esquematizamos esse pensamento, a seguir:</w:t>
      </w:r>
    </w:p>
    <w:p w:rsidR="00E50204" w:rsidRDefault="00E50204" w:rsidP="002C1121">
      <w:pPr>
        <w:tabs>
          <w:tab w:val="left" w:pos="5325"/>
        </w:tabs>
        <w:spacing w:line="360" w:lineRule="auto"/>
        <w:ind w:firstLine="540"/>
        <w:jc w:val="both"/>
        <w:rPr>
          <w:rFonts w:ascii="Arial" w:hAnsi="Arial" w:cs="Arial"/>
        </w:rPr>
      </w:pPr>
    </w:p>
    <w:p w:rsidR="00E50204" w:rsidRDefault="00E50204" w:rsidP="002C1121">
      <w:pPr>
        <w:tabs>
          <w:tab w:val="left" w:pos="5325"/>
        </w:tabs>
        <w:spacing w:line="360" w:lineRule="auto"/>
        <w:ind w:firstLine="540"/>
        <w:jc w:val="both"/>
        <w:rPr>
          <w:rFonts w:ascii="Arial" w:hAnsi="Arial" w:cs="Arial"/>
        </w:rPr>
      </w:pPr>
    </w:p>
    <w:p w:rsidR="00E50204" w:rsidRDefault="00E50204" w:rsidP="002C1121">
      <w:pPr>
        <w:tabs>
          <w:tab w:val="left" w:pos="5325"/>
        </w:tabs>
        <w:spacing w:line="360" w:lineRule="auto"/>
        <w:ind w:firstLine="540"/>
        <w:jc w:val="both"/>
        <w:rPr>
          <w:rFonts w:ascii="Arial" w:hAnsi="Arial" w:cs="Arial"/>
        </w:rPr>
      </w:pPr>
    </w:p>
    <w:p w:rsidR="00E50204" w:rsidRDefault="00E50204" w:rsidP="002C1121">
      <w:pPr>
        <w:tabs>
          <w:tab w:val="left" w:pos="5325"/>
        </w:tabs>
        <w:spacing w:line="360" w:lineRule="auto"/>
        <w:ind w:firstLine="540"/>
        <w:jc w:val="both"/>
        <w:rPr>
          <w:rFonts w:ascii="Arial" w:hAnsi="Arial" w:cs="Arial"/>
        </w:rPr>
      </w:pPr>
    </w:p>
    <w:p w:rsidR="00E50204" w:rsidRDefault="00E50204" w:rsidP="002C1121">
      <w:pPr>
        <w:tabs>
          <w:tab w:val="left" w:pos="5325"/>
        </w:tabs>
        <w:spacing w:line="360" w:lineRule="auto"/>
        <w:ind w:firstLine="540"/>
        <w:jc w:val="both"/>
        <w:rPr>
          <w:rFonts w:ascii="Arial" w:hAnsi="Arial" w:cs="Arial"/>
        </w:rPr>
      </w:pPr>
    </w:p>
    <w:p w:rsidR="00E50204" w:rsidRDefault="00E50204" w:rsidP="002C1121">
      <w:pPr>
        <w:tabs>
          <w:tab w:val="left" w:pos="5325"/>
        </w:tabs>
        <w:spacing w:line="360" w:lineRule="auto"/>
        <w:ind w:firstLine="540"/>
        <w:jc w:val="both"/>
        <w:rPr>
          <w:rFonts w:ascii="Arial" w:hAnsi="Arial" w:cs="Arial"/>
        </w:rPr>
      </w:pPr>
    </w:p>
    <w:p w:rsidR="00E50204" w:rsidRDefault="00E50204" w:rsidP="002C1121">
      <w:pPr>
        <w:tabs>
          <w:tab w:val="left" w:pos="5325"/>
        </w:tabs>
        <w:spacing w:line="360" w:lineRule="auto"/>
        <w:ind w:firstLine="540"/>
        <w:jc w:val="both"/>
        <w:rPr>
          <w:rFonts w:ascii="Arial" w:hAnsi="Arial" w:cs="Arial"/>
        </w:rPr>
      </w:pPr>
    </w:p>
    <w:p w:rsidR="00E50204" w:rsidRDefault="00E50204" w:rsidP="002C1121">
      <w:pPr>
        <w:tabs>
          <w:tab w:val="left" w:pos="5325"/>
        </w:tabs>
        <w:spacing w:line="360" w:lineRule="auto"/>
        <w:ind w:firstLine="540"/>
        <w:jc w:val="both"/>
        <w:rPr>
          <w:rFonts w:ascii="Arial" w:hAnsi="Arial" w:cs="Arial"/>
        </w:rPr>
      </w:pPr>
    </w:p>
    <w:p w:rsidR="00E50204" w:rsidRDefault="00E50204" w:rsidP="002C1121">
      <w:pPr>
        <w:tabs>
          <w:tab w:val="left" w:pos="5325"/>
        </w:tabs>
        <w:spacing w:line="360" w:lineRule="auto"/>
        <w:ind w:firstLine="540"/>
        <w:jc w:val="both"/>
        <w:rPr>
          <w:rFonts w:ascii="Arial" w:hAnsi="Arial" w:cs="Arial"/>
        </w:rPr>
      </w:pPr>
    </w:p>
    <w:p w:rsidR="00E50204" w:rsidRDefault="00E50204" w:rsidP="002C1121">
      <w:pPr>
        <w:tabs>
          <w:tab w:val="left" w:pos="5325"/>
        </w:tabs>
        <w:spacing w:line="360" w:lineRule="auto"/>
        <w:ind w:firstLine="540"/>
        <w:jc w:val="both"/>
        <w:rPr>
          <w:rFonts w:ascii="Arial" w:hAnsi="Arial" w:cs="Arial"/>
        </w:rPr>
      </w:pPr>
    </w:p>
    <w:p w:rsidR="00E50204" w:rsidRDefault="00E50204" w:rsidP="002C1121">
      <w:pPr>
        <w:tabs>
          <w:tab w:val="left" w:pos="5325"/>
        </w:tabs>
        <w:spacing w:line="360" w:lineRule="auto"/>
        <w:ind w:firstLine="540"/>
        <w:jc w:val="both"/>
        <w:rPr>
          <w:rFonts w:ascii="Arial" w:hAnsi="Arial" w:cs="Arial"/>
        </w:rPr>
      </w:pPr>
    </w:p>
    <w:p w:rsidR="00E50204" w:rsidRDefault="00E50204" w:rsidP="002C1121">
      <w:pPr>
        <w:tabs>
          <w:tab w:val="left" w:pos="5325"/>
        </w:tabs>
        <w:spacing w:line="360" w:lineRule="auto"/>
        <w:ind w:firstLine="540"/>
        <w:jc w:val="both"/>
        <w:rPr>
          <w:rFonts w:ascii="Arial" w:hAnsi="Arial" w:cs="Arial"/>
        </w:rPr>
      </w:pPr>
    </w:p>
    <w:p w:rsidR="002C1121" w:rsidRDefault="002C1121" w:rsidP="002C1121">
      <w:pPr>
        <w:tabs>
          <w:tab w:val="left" w:pos="5325"/>
        </w:tabs>
        <w:spacing w:line="360" w:lineRule="auto"/>
        <w:jc w:val="center"/>
        <w:rPr>
          <w:rFonts w:ascii="Arial" w:hAnsi="Arial" w:cs="Arial"/>
        </w:rPr>
      </w:pPr>
      <w:r>
        <w:rPr>
          <w:rFonts w:ascii="Arial" w:hAnsi="Arial" w:cs="Arial"/>
        </w:rPr>
        <w:lastRenderedPageBreak/>
        <w:t>EDUCAÇÃO PARA A SAÚDE</w:t>
      </w:r>
    </w:p>
    <w:p w:rsidR="002C1121" w:rsidRDefault="002C1121" w:rsidP="002C1121">
      <w:pPr>
        <w:tabs>
          <w:tab w:val="left" w:pos="5325"/>
        </w:tabs>
        <w:spacing w:line="360" w:lineRule="auto"/>
        <w:rPr>
          <w:rFonts w:ascii="Arial" w:hAnsi="Arial" w:cs="Arial"/>
        </w:rPr>
      </w:pPr>
      <w:r>
        <w:rPr>
          <w:rFonts w:ascii="Arial" w:hAnsi="Arial" w:cs="Arial"/>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margin-left:210pt;margin-top:18.05pt;width:42pt;height:45pt;z-index:251655680"/>
        </w:pict>
      </w:r>
      <w:r>
        <w:rPr>
          <w:rFonts w:ascii="Arial" w:hAnsi="Arial" w:cs="Arial"/>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0" type="#_x0000_t69" style="position:absolute;margin-left:126pt;margin-top:.05pt;width:222pt;height:24.35pt;z-index:251654656"/>
        </w:pict>
      </w:r>
      <w:r>
        <w:rPr>
          <w:rFonts w:ascii="Arial" w:hAnsi="Arial" w:cs="Arial"/>
        </w:rPr>
        <w:t>ENFERMAGEM                                                                                          HUMANIZAÇÃO</w:t>
      </w:r>
    </w:p>
    <w:p w:rsidR="002C1121" w:rsidRDefault="002C1121" w:rsidP="002C1121">
      <w:pPr>
        <w:tabs>
          <w:tab w:val="left" w:pos="5325"/>
        </w:tabs>
        <w:spacing w:line="360" w:lineRule="auto"/>
        <w:jc w:val="center"/>
        <w:rPr>
          <w:rFonts w:ascii="Arial" w:hAnsi="Arial" w:cs="Arial"/>
        </w:rPr>
      </w:pPr>
    </w:p>
    <w:p w:rsidR="002C1121" w:rsidRPr="009B3C5E" w:rsidRDefault="002C1121" w:rsidP="009B3C5E">
      <w:pPr>
        <w:tabs>
          <w:tab w:val="left" w:pos="5325"/>
        </w:tabs>
        <w:spacing w:line="360" w:lineRule="auto"/>
        <w:ind w:firstLine="540"/>
        <w:jc w:val="both"/>
        <w:rPr>
          <w:rFonts w:ascii="Arial" w:hAnsi="Arial" w:cs="Arial"/>
        </w:rPr>
      </w:pPr>
    </w:p>
    <w:p w:rsidR="002C1121" w:rsidRDefault="00FB3C6E" w:rsidP="002C1121">
      <w:pPr>
        <w:tabs>
          <w:tab w:val="left" w:pos="5325"/>
        </w:tabs>
        <w:spacing w:line="360" w:lineRule="auto"/>
        <w:ind w:firstLine="540"/>
        <w:rPr>
          <w:rFonts w:ascii="Arial" w:hAnsi="Arial" w:cs="Arial"/>
        </w:rPr>
      </w:pPr>
      <w:r>
        <w:rPr>
          <w:rFonts w:ascii="Arial" w:hAnsi="Arial" w:cs="Arial"/>
          <w:noProof/>
        </w:rPr>
        <w:pict>
          <v:shape id="_x0000_s1034" type="#_x0000_t67" style="position:absolute;left:0;text-align:left;margin-left:174pt;margin-top:16.25pt;width:108pt;height:63pt;z-index:251656704"/>
        </w:pict>
      </w:r>
      <w:r w:rsidR="002C1121">
        <w:rPr>
          <w:rFonts w:ascii="Arial" w:hAnsi="Arial" w:cs="Arial"/>
        </w:rPr>
        <w:t xml:space="preserve">                                                    CUIDADO  </w:t>
      </w:r>
    </w:p>
    <w:p w:rsidR="002C1121" w:rsidRDefault="002C1121" w:rsidP="009B3C5E">
      <w:pPr>
        <w:tabs>
          <w:tab w:val="left" w:pos="5325"/>
        </w:tabs>
        <w:spacing w:line="360" w:lineRule="auto"/>
        <w:ind w:firstLine="540"/>
        <w:jc w:val="both"/>
        <w:rPr>
          <w:rFonts w:ascii="Arial" w:hAnsi="Arial" w:cs="Arial"/>
        </w:rPr>
      </w:pPr>
    </w:p>
    <w:p w:rsidR="002C1121" w:rsidRDefault="002C1121" w:rsidP="009B3C5E">
      <w:pPr>
        <w:tabs>
          <w:tab w:val="left" w:pos="5325"/>
        </w:tabs>
        <w:spacing w:line="360" w:lineRule="auto"/>
        <w:ind w:firstLine="540"/>
        <w:jc w:val="both"/>
        <w:rPr>
          <w:rFonts w:ascii="Arial" w:hAnsi="Arial" w:cs="Arial"/>
        </w:rPr>
      </w:pPr>
    </w:p>
    <w:p w:rsidR="002C1121" w:rsidRDefault="002C1121" w:rsidP="009B3C5E">
      <w:pPr>
        <w:tabs>
          <w:tab w:val="left" w:pos="5325"/>
        </w:tabs>
        <w:spacing w:line="360" w:lineRule="auto"/>
        <w:ind w:firstLine="540"/>
        <w:jc w:val="both"/>
        <w:rPr>
          <w:rFonts w:ascii="Arial" w:hAnsi="Arial" w:cs="Arial"/>
        </w:rPr>
      </w:pPr>
    </w:p>
    <w:p w:rsidR="002C1121" w:rsidRDefault="00FB3C6E" w:rsidP="009B3C5E">
      <w:pPr>
        <w:tabs>
          <w:tab w:val="left" w:pos="5325"/>
        </w:tabs>
        <w:spacing w:line="360" w:lineRule="auto"/>
        <w:ind w:firstLine="540"/>
        <w:jc w:val="both"/>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60" type="#_x0000_t202" style="position:absolute;left:0;text-align:left;margin-left:126pt;margin-top:77.45pt;width:78pt;height:18pt;z-index:251658752">
            <v:textbox>
              <w:txbxContent>
                <w:p w:rsidR="00E56C2F" w:rsidRPr="00FB3C6E" w:rsidRDefault="00E56C2F" w:rsidP="00FB3C6E">
                  <w:pPr>
                    <w:jc w:val="center"/>
                    <w:rPr>
                      <w:sz w:val="22"/>
                      <w:szCs w:val="22"/>
                    </w:rPr>
                  </w:pPr>
                  <w:r>
                    <w:rPr>
                      <w:sz w:val="22"/>
                      <w:szCs w:val="22"/>
                    </w:rPr>
                    <w:t>Humanização</w:t>
                  </w:r>
                </w:p>
              </w:txbxContent>
            </v:textbox>
          </v:shape>
        </w:pict>
      </w:r>
      <w:r>
        <w:rPr>
          <w:rFonts w:ascii="Arial" w:hAnsi="Arial" w:cs="Arial"/>
          <w:noProof/>
        </w:rPr>
        <w:pict>
          <v:shape id="_x0000_s1059" type="#_x0000_t202" style="position:absolute;left:0;text-align:left;margin-left:276pt;margin-top:68.45pt;width:1in;height:36pt;z-index:251657728">
            <v:textbox>
              <w:txbxContent>
                <w:p w:rsidR="00E56C2F" w:rsidRPr="00FB3C6E" w:rsidRDefault="00E56C2F" w:rsidP="00FB3C6E">
                  <w:pPr>
                    <w:jc w:val="center"/>
                    <w:rPr>
                      <w:sz w:val="20"/>
                      <w:szCs w:val="20"/>
                    </w:rPr>
                  </w:pPr>
                  <w:r w:rsidRPr="00FB3C6E">
                    <w:rPr>
                      <w:sz w:val="20"/>
                      <w:szCs w:val="20"/>
                    </w:rPr>
                    <w:t>Educação para a Saúde</w:t>
                  </w:r>
                </w:p>
              </w:txbxContent>
            </v:textbox>
          </v:shape>
        </w:pict>
      </w:r>
      <w:r>
        <w:rPr>
          <w:rFonts w:ascii="Arial" w:hAnsi="Arial" w:cs="Arial"/>
          <w:noProof/>
        </w:rPr>
      </w:r>
      <w:r w:rsidRPr="00FB3C6E">
        <w:rPr>
          <w:rFonts w:ascii="Arial" w:hAnsi="Arial" w:cs="Arial"/>
        </w:rPr>
        <w:pict>
          <v:group id="_x0000_s1043" editas="venn" style="width:426pt;height:2in;mso-position-horizontal-relative:char;mso-position-vertical-relative:line" coordorigin="1588,8234" coordsize="8640,8640">
            <o:lock v:ext="edit" aspectratio="t"/>
            <o:diagram v:ext="edit" dgmstyle="0" dgmscalex="64627" dgmscaley="21844" dgmfontsize="3" constrainbounds="1588,8234,10228,16874">
              <o:relationtable v:ext="edit">
                <o:rel v:ext="edit" idsrc="#_s1045" iddest="#_s1045"/>
                <o:rel v:ext="edit" idsrc="#_s1046" iddest="#_s1045"/>
                <o:rel v:ext="edit" idsrc="#_s1047" iddest="#_s1047"/>
                <o:rel v:ext="edit" idsrc="#_s1048" iddest="#_s1047"/>
                <o:rel v:ext="edit" idsrc="#_s1049" iddest="#_s1049"/>
                <o:rel v:ext="edit" idsrc="#_s1050" iddest="#_s1049"/>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1588;top:8234;width:8640;height:8640" o:preferrelative="f">
              <v:fill o:detectmouseclick="t"/>
              <v:path o:extrusionok="t" o:connecttype="none"/>
              <o:lock v:ext="edit" text="t"/>
            </v:shape>
            <v:oval id="_s1045" o:spid="_x0000_s1045" style="position:absolute;left:4288;top:9700;width:3240;height:3240;v-text-anchor:middle" o:dgmnodekind="0" fillcolor="#339" strokecolor="#339" strokeweight=".1297mm">
              <v:fill opacity=".5"/>
              <o:lock v:ext="edit" text="t"/>
            </v:oval>
            <v:rect id="_s1046" o:spid="_x0000_s1046" style="position:absolute;left:5476;top:8566;width:864;height:810;v-text-anchor:middle" o:dgmnodekind="5" filled="f" stroked="f">
              <v:textbox style="mso-next-textbox:#_s1046" inset="0,0,0,0">
                <w:txbxContent>
                  <w:p w:rsidR="00E56C2F" w:rsidRPr="00FB3C6E" w:rsidRDefault="00E56C2F" w:rsidP="00FB3C6E">
                    <w:pPr>
                      <w:jc w:val="center"/>
                      <w:rPr>
                        <w:sz w:val="6"/>
                      </w:rPr>
                    </w:pPr>
                  </w:p>
                </w:txbxContent>
              </v:textbox>
            </v:rect>
            <v:oval id="_s1047" o:spid="_x0000_s1047" style="position:absolute;left:5356;top:11551;width:3240;height:3240;v-text-anchor:middle" o:dgmnodekind="0" fillcolor="#099" strokecolor="#099" strokeweight=".37pt">
              <v:fill opacity=".5"/>
              <o:lock v:ext="edit" text="t"/>
            </v:oval>
            <v:rect id="_s1048" o:spid="_x0000_s1048" style="position:absolute;left:8660;top:14143;width:864;height:810;v-text-anchor:middle" o:dgmnodekind="5" filled="f" stroked="f">
              <v:textbox style="mso-next-textbox:#_s1048" inset="0,0,0,0">
                <w:txbxContent>
                  <w:p w:rsidR="00E56C2F" w:rsidRPr="00FB3C6E" w:rsidRDefault="00E56C2F" w:rsidP="00FB3C6E">
                    <w:pPr>
                      <w:jc w:val="center"/>
                      <w:rPr>
                        <w:sz w:val="6"/>
                      </w:rPr>
                    </w:pPr>
                  </w:p>
                </w:txbxContent>
              </v:textbox>
            </v:rect>
            <v:oval id="_s1049" o:spid="_x0000_s1049" style="position:absolute;left:3219;top:11550;width:3240;height:3240;v-text-anchor:middle" o:dgmnodekind="0" fillcolor="#9c0" strokecolor="#9c0" strokeweight=".1297mm">
              <v:fill opacity=".5"/>
              <o:lock v:ext="edit" text="t"/>
            </v:oval>
            <v:rect id="_s1050" o:spid="_x0000_s1050" style="position:absolute;left:2291;top:14142;width:864;height:810;v-text-anchor:middle" o:dgmnodekind="5" filled="f" stroked="f">
              <v:textbox style="mso-next-textbox:#_s1050" inset="0,0,0,0">
                <w:txbxContent>
                  <w:p w:rsidR="00E56C2F" w:rsidRPr="00FB3C6E" w:rsidRDefault="00E56C2F" w:rsidP="00FB3C6E">
                    <w:pPr>
                      <w:jc w:val="center"/>
                      <w:rPr>
                        <w:sz w:val="6"/>
                      </w:rPr>
                    </w:pPr>
                  </w:p>
                </w:txbxContent>
              </v:textbox>
            </v:rect>
            <v:shape id="_x0000_s1053" type="#_x0000_t202" style="position:absolute;left:5239;top:10394;width:1460;height:1080">
              <v:textbox style="mso-next-textbox:#_x0000_s1053">
                <w:txbxContent>
                  <w:p w:rsidR="00E56C2F" w:rsidRDefault="00E56C2F" w:rsidP="00FB3C6E">
                    <w:pPr>
                      <w:jc w:val="center"/>
                    </w:pPr>
                    <w:r>
                      <w:t>SUS</w:t>
                    </w:r>
                  </w:p>
                </w:txbxContent>
              </v:textbox>
            </v:shape>
            <w10:anchorlock/>
          </v:group>
        </w:pict>
      </w:r>
    </w:p>
    <w:p w:rsidR="005967CB" w:rsidRDefault="005967CB" w:rsidP="009B3C5E">
      <w:pPr>
        <w:spacing w:line="360" w:lineRule="auto"/>
        <w:ind w:firstLine="539"/>
        <w:jc w:val="both"/>
        <w:rPr>
          <w:rFonts w:ascii="Arial" w:hAnsi="Arial" w:cs="Arial"/>
        </w:rPr>
      </w:pPr>
      <w:r>
        <w:rPr>
          <w:rFonts w:ascii="Arial" w:hAnsi="Arial" w:cs="Arial"/>
        </w:rPr>
        <w:t>Desta maneira, entendemos o contexto da enfermagem enquanto profissão que, no momento atual, passa por diversas revisões do universo teórico-conceitual acadêmico, tanto quanto a práxis cotidiana, pondo em xeque o modelo de atenção tradicional, frente a diversas situações-problema da prática diária em saúde</w:t>
      </w:r>
      <w:r w:rsidR="00E50204">
        <w:rPr>
          <w:rFonts w:ascii="Arial" w:hAnsi="Arial" w:cs="Arial"/>
        </w:rPr>
        <w:t xml:space="preserve">. </w:t>
      </w:r>
      <w:r w:rsidR="00E50204">
        <w:rPr>
          <w:rFonts w:ascii="Arial" w:hAnsi="Arial" w:cs="Arial"/>
          <w:color w:val="FF0000"/>
        </w:rPr>
        <w:t>Paulatinamente, o que se vê é</w:t>
      </w:r>
      <w:r>
        <w:rPr>
          <w:rFonts w:ascii="Arial" w:hAnsi="Arial" w:cs="Arial"/>
        </w:rPr>
        <w:t xml:space="preserve"> a procura de </w:t>
      </w:r>
      <w:proofErr w:type="gramStart"/>
      <w:r>
        <w:rPr>
          <w:rFonts w:ascii="Arial" w:hAnsi="Arial" w:cs="Arial"/>
        </w:rPr>
        <w:t>um outro</w:t>
      </w:r>
      <w:proofErr w:type="gramEnd"/>
      <w:r>
        <w:rPr>
          <w:rFonts w:ascii="Arial" w:hAnsi="Arial" w:cs="Arial"/>
        </w:rPr>
        <w:t xml:space="preserve"> caminhar </w:t>
      </w:r>
      <w:r w:rsidR="00E50204">
        <w:rPr>
          <w:rFonts w:ascii="Arial" w:hAnsi="Arial" w:cs="Arial"/>
          <w:color w:val="FF0000"/>
        </w:rPr>
        <w:t xml:space="preserve">e (por que não?) do ousar </w:t>
      </w:r>
      <w:r>
        <w:rPr>
          <w:rFonts w:ascii="Arial" w:hAnsi="Arial" w:cs="Arial"/>
        </w:rPr>
        <w:t xml:space="preserve">nos processos de trabalho, repercutindo em soluções </w:t>
      </w:r>
      <w:r w:rsidR="00E50204">
        <w:rPr>
          <w:rFonts w:ascii="Arial" w:hAnsi="Arial" w:cs="Arial"/>
          <w:color w:val="FF0000"/>
        </w:rPr>
        <w:t xml:space="preserve">alternativas ao </w:t>
      </w:r>
      <w:r>
        <w:rPr>
          <w:rFonts w:ascii="Arial" w:hAnsi="Arial" w:cs="Arial"/>
        </w:rPr>
        <w:t xml:space="preserve"> tradicional. O que gera questionamentos quanto à formação do enfermeiro. Neste sentido, esquematizamos este raciocínio, a seguir:</w:t>
      </w:r>
    </w:p>
    <w:p w:rsidR="001E0EC0" w:rsidRDefault="001E0EC0" w:rsidP="009B3C5E">
      <w:pPr>
        <w:spacing w:line="360" w:lineRule="auto"/>
        <w:ind w:firstLine="539"/>
        <w:jc w:val="both"/>
        <w:rPr>
          <w:rFonts w:ascii="Arial" w:hAnsi="Arial" w:cs="Arial"/>
        </w:rPr>
      </w:pPr>
    </w:p>
    <w:p w:rsidR="001E0EC0" w:rsidRDefault="001E0EC0" w:rsidP="001E0EC0">
      <w:pPr>
        <w:spacing w:line="360" w:lineRule="auto"/>
        <w:ind w:firstLine="539"/>
        <w:jc w:val="center"/>
        <w:rPr>
          <w:rFonts w:ascii="Arial" w:hAnsi="Arial" w:cs="Arial"/>
        </w:rPr>
      </w:pPr>
      <w:r>
        <w:rPr>
          <w:rFonts w:ascii="Arial" w:hAnsi="Arial" w:cs="Arial"/>
        </w:rPr>
        <w:t>CONTEXTO DA ENFERMAGEM</w:t>
      </w:r>
    </w:p>
    <w:p w:rsidR="001E0EC0" w:rsidRDefault="001E0EC0" w:rsidP="001E0EC0">
      <w:pPr>
        <w:spacing w:line="360" w:lineRule="auto"/>
        <w:ind w:firstLine="539"/>
        <w:jc w:val="center"/>
        <w:rPr>
          <w:rFonts w:ascii="Arial" w:hAnsi="Arial" w:cs="Arial"/>
        </w:rPr>
      </w:pPr>
      <w:r>
        <w:rPr>
          <w:rFonts w:ascii="Arial" w:hAnsi="Arial" w:cs="Arial"/>
          <w:noProof/>
        </w:rPr>
      </w:r>
      <w:r w:rsidRPr="001E0EC0">
        <w:rPr>
          <w:rFonts w:ascii="Arial" w:hAnsi="Arial" w:cs="Arial"/>
        </w:rPr>
        <w:pict>
          <v:group id="_x0000_s1062" editas="canvas" style="width:480pt;height:99pt;mso-position-horizontal-relative:char;mso-position-vertical-relative:line" coordorigin="2308,1513" coordsize="7200,1485">
            <o:lock v:ext="edit" aspectratio="t"/>
            <v:shape id="_x0000_s1061" type="#_x0000_t75" style="position:absolute;left:2308;top:1513;width:7200;height:1485" o:preferrelative="f">
              <v:fill o:detectmouseclick="t"/>
              <v:path o:extrusionok="t" o:connecttype="none"/>
              <o:lock v:ext="edit" text="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63" type="#_x0000_t68" style="position:absolute;left:5368;top:1648;width:450;height:810"/>
            <v:shape id="_x0000_s1064" type="#_x0000_t69" style="position:absolute;left:4288;top:2188;width:2610;height:405"/>
            <v:shape id="_x0000_s1065" type="#_x0000_t202" style="position:absolute;left:2398;top:1783;width:1800;height:945">
              <v:textbox style="mso-next-textbox:#_x0000_s1065">
                <w:txbxContent>
                  <w:p w:rsidR="00E56C2F" w:rsidRDefault="00E56C2F" w:rsidP="001E0EC0">
                    <w:pPr>
                      <w:jc w:val="center"/>
                    </w:pPr>
                    <w:r>
                      <w:t>SUPERAÇÃO DO PARADIGMA EDUCATIVO TRADICIONAL</w:t>
                    </w:r>
                  </w:p>
                </w:txbxContent>
              </v:textbox>
            </v:shape>
            <v:shape id="_x0000_s1066" type="#_x0000_t202" style="position:absolute;left:7078;top:1783;width:2160;height:945">
              <v:textbox style="mso-next-textbox:#_x0000_s1066">
                <w:txbxContent>
                  <w:p w:rsidR="00E56C2F" w:rsidRDefault="00E56C2F">
                    <w:r>
                      <w:t>SUPERAÇÃO DO PARADIGMA DE ATENÇÃO VOLTADO PARA A DOENÇA</w:t>
                    </w:r>
                  </w:p>
                </w:txbxContent>
              </v:textbox>
            </v:shape>
            <w10:anchorlock/>
          </v:group>
        </w:pict>
      </w:r>
    </w:p>
    <w:p w:rsidR="001E0EC0" w:rsidRDefault="001E0EC0" w:rsidP="001E0EC0">
      <w:pPr>
        <w:spacing w:line="360" w:lineRule="auto"/>
        <w:ind w:firstLine="539"/>
        <w:jc w:val="right"/>
        <w:rPr>
          <w:rFonts w:ascii="Arial" w:hAnsi="Arial" w:cs="Arial"/>
        </w:rPr>
      </w:pPr>
      <w:r>
        <w:rPr>
          <w:rFonts w:ascii="Arial" w:hAnsi="Arial" w:cs="Arial"/>
        </w:rPr>
        <w:t>FORMAÇÃO DE ENFERMEIROS</w:t>
      </w:r>
    </w:p>
    <w:p w:rsidR="001E0EC0" w:rsidRDefault="001E0EC0" w:rsidP="001E0EC0">
      <w:pPr>
        <w:spacing w:line="360" w:lineRule="auto"/>
        <w:rPr>
          <w:rFonts w:ascii="Arial" w:hAnsi="Arial" w:cs="Arial"/>
        </w:rPr>
      </w:pPr>
    </w:p>
    <w:p w:rsidR="003C457A" w:rsidRDefault="007E4363" w:rsidP="005967CB">
      <w:pPr>
        <w:spacing w:line="360" w:lineRule="auto"/>
        <w:ind w:firstLine="539"/>
        <w:jc w:val="both"/>
        <w:rPr>
          <w:rFonts w:ascii="Arial" w:hAnsi="Arial" w:cs="Arial"/>
          <w:color w:val="00FF00"/>
        </w:rPr>
      </w:pPr>
      <w:r w:rsidRPr="009B3C5E">
        <w:rPr>
          <w:rFonts w:ascii="Arial" w:hAnsi="Arial" w:cs="Arial"/>
        </w:rPr>
        <w:t xml:space="preserve">É importante ressaltar que o governo federal destaca a importância dessa temática, apontando a necessidade de reformulação </w:t>
      </w:r>
      <w:r w:rsidR="002661CB" w:rsidRPr="009B3C5E">
        <w:rPr>
          <w:rFonts w:ascii="Arial" w:hAnsi="Arial" w:cs="Arial"/>
        </w:rPr>
        <w:t>dos cursos superiores em saúde, de forma que o SUS venha a emancipar o que preconi</w:t>
      </w:r>
      <w:r w:rsidR="00BA0C48" w:rsidRPr="009B3C5E">
        <w:rPr>
          <w:rFonts w:ascii="Arial" w:hAnsi="Arial" w:cs="Arial"/>
        </w:rPr>
        <w:t xml:space="preserve">za </w:t>
      </w:r>
      <w:proofErr w:type="gramStart"/>
      <w:r w:rsidR="00BA0C48" w:rsidRPr="009B3C5E">
        <w:rPr>
          <w:rFonts w:ascii="Arial" w:hAnsi="Arial" w:cs="Arial"/>
        </w:rPr>
        <w:t>teoricamente</w:t>
      </w:r>
      <w:r w:rsidR="00E50204">
        <w:rPr>
          <w:rFonts w:ascii="Arial" w:hAnsi="Arial" w:cs="Arial"/>
          <w:vertAlign w:val="superscript"/>
        </w:rPr>
        <w:t>(</w:t>
      </w:r>
      <w:proofErr w:type="gramEnd"/>
      <w:r w:rsidR="00E50204">
        <w:rPr>
          <w:rFonts w:ascii="Arial" w:hAnsi="Arial" w:cs="Arial"/>
          <w:vertAlign w:val="superscript"/>
        </w:rPr>
        <w:t>22-23</w:t>
      </w:r>
      <w:r w:rsidR="005967CB">
        <w:rPr>
          <w:rFonts w:ascii="Arial" w:hAnsi="Arial" w:cs="Arial"/>
          <w:vertAlign w:val="superscript"/>
        </w:rPr>
        <w:t>)</w:t>
      </w:r>
      <w:r w:rsidR="002661CB" w:rsidRPr="009B3C5E">
        <w:rPr>
          <w:rFonts w:ascii="Arial" w:hAnsi="Arial" w:cs="Arial"/>
        </w:rPr>
        <w:t>.</w:t>
      </w:r>
      <w:r w:rsidR="003C457A" w:rsidRPr="009B3C5E">
        <w:rPr>
          <w:rFonts w:ascii="Arial" w:hAnsi="Arial" w:cs="Arial"/>
          <w:color w:val="00FF00"/>
        </w:rPr>
        <w:t xml:space="preserve"> </w:t>
      </w:r>
    </w:p>
    <w:p w:rsidR="000B7F88" w:rsidRPr="00D814C4" w:rsidRDefault="000B7F88" w:rsidP="005967CB">
      <w:pPr>
        <w:spacing w:line="360" w:lineRule="auto"/>
        <w:ind w:firstLine="539"/>
        <w:jc w:val="both"/>
        <w:rPr>
          <w:rFonts w:ascii="Arial" w:hAnsi="Arial" w:cs="Arial"/>
          <w:color w:val="FF0000"/>
        </w:rPr>
      </w:pPr>
      <w:r>
        <w:rPr>
          <w:rFonts w:ascii="Arial" w:hAnsi="Arial" w:cs="Arial"/>
          <w:color w:val="FF0000"/>
        </w:rPr>
        <w:lastRenderedPageBreak/>
        <w:t>Se o modelo de atenção à sa</w:t>
      </w:r>
      <w:r w:rsidR="00D814C4">
        <w:rPr>
          <w:rFonts w:ascii="Arial" w:hAnsi="Arial" w:cs="Arial"/>
          <w:color w:val="FF0000"/>
        </w:rPr>
        <w:t>úde está cada vez mais em processos de transformações, visto que o modelo tradicional não atinge as subjetividades humanas</w:t>
      </w:r>
      <w:r>
        <w:rPr>
          <w:rFonts w:ascii="Arial" w:hAnsi="Arial" w:cs="Arial"/>
          <w:color w:val="FF0000"/>
        </w:rPr>
        <w:t xml:space="preserve">, o contexto da enfermagem também </w:t>
      </w:r>
      <w:proofErr w:type="gramStart"/>
      <w:r>
        <w:rPr>
          <w:rFonts w:ascii="Arial" w:hAnsi="Arial" w:cs="Arial"/>
          <w:color w:val="FF0000"/>
        </w:rPr>
        <w:t>insere-se</w:t>
      </w:r>
      <w:proofErr w:type="gramEnd"/>
      <w:r>
        <w:rPr>
          <w:rFonts w:ascii="Arial" w:hAnsi="Arial" w:cs="Arial"/>
          <w:color w:val="FF0000"/>
        </w:rPr>
        <w:t xml:space="preserve"> na quest</w:t>
      </w:r>
      <w:r w:rsidR="00D814C4">
        <w:rPr>
          <w:rFonts w:ascii="Arial" w:hAnsi="Arial" w:cs="Arial"/>
          <w:color w:val="FF0000"/>
        </w:rPr>
        <w:t>ão de superação</w:t>
      </w:r>
      <w:r>
        <w:rPr>
          <w:rFonts w:ascii="Arial" w:hAnsi="Arial" w:cs="Arial"/>
          <w:color w:val="FF0000"/>
        </w:rPr>
        <w:t xml:space="preserve"> </w:t>
      </w:r>
      <w:proofErr w:type="spellStart"/>
      <w:r>
        <w:rPr>
          <w:rFonts w:ascii="Arial" w:hAnsi="Arial" w:cs="Arial"/>
          <w:color w:val="FF0000"/>
        </w:rPr>
        <w:t>de</w:t>
      </w:r>
      <w:proofErr w:type="spellEnd"/>
      <w:r>
        <w:rPr>
          <w:rFonts w:ascii="Arial" w:hAnsi="Arial" w:cs="Arial"/>
          <w:color w:val="FF0000"/>
        </w:rPr>
        <w:t xml:space="preserve"> paradigmas: na práxis e no p</w:t>
      </w:r>
      <w:r w:rsidR="00D814C4">
        <w:rPr>
          <w:rFonts w:ascii="Arial" w:hAnsi="Arial" w:cs="Arial"/>
          <w:color w:val="FF0000"/>
        </w:rPr>
        <w:t xml:space="preserve">aradigma educativo tradicional. Este último ainda é marcado pela imposição, </w:t>
      </w:r>
      <w:proofErr w:type="spellStart"/>
      <w:r w:rsidR="00D814C4">
        <w:rPr>
          <w:rFonts w:ascii="Arial" w:hAnsi="Arial" w:cs="Arial"/>
          <w:color w:val="FF0000"/>
        </w:rPr>
        <w:t>acriticidade</w:t>
      </w:r>
      <w:proofErr w:type="spellEnd"/>
      <w:r w:rsidR="00D814C4">
        <w:rPr>
          <w:rFonts w:ascii="Arial" w:hAnsi="Arial" w:cs="Arial"/>
          <w:color w:val="FF0000"/>
        </w:rPr>
        <w:t xml:space="preserve">, </w:t>
      </w:r>
      <w:proofErr w:type="spellStart"/>
      <w:r w:rsidR="00D814C4">
        <w:rPr>
          <w:rFonts w:ascii="Arial" w:hAnsi="Arial" w:cs="Arial"/>
          <w:color w:val="FF0000"/>
        </w:rPr>
        <w:t>verticalismo</w:t>
      </w:r>
      <w:proofErr w:type="spellEnd"/>
      <w:r w:rsidR="00D814C4">
        <w:rPr>
          <w:rFonts w:ascii="Arial" w:hAnsi="Arial" w:cs="Arial"/>
          <w:color w:val="FF0000"/>
        </w:rPr>
        <w:t xml:space="preserve">, o que tem sido assunto sobre a formação desses profissionais nos últimos anos, frente às necessidades advindas da prática </w:t>
      </w:r>
      <w:proofErr w:type="gramStart"/>
      <w:r w:rsidR="00D814C4">
        <w:rPr>
          <w:rFonts w:ascii="Arial" w:hAnsi="Arial" w:cs="Arial"/>
          <w:color w:val="FF0000"/>
        </w:rPr>
        <w:t>cotidiana</w:t>
      </w:r>
      <w:r w:rsidR="00D814C4">
        <w:rPr>
          <w:rFonts w:ascii="Arial" w:hAnsi="Arial" w:cs="Arial"/>
          <w:color w:val="FF0000"/>
          <w:vertAlign w:val="superscript"/>
        </w:rPr>
        <w:t>(</w:t>
      </w:r>
      <w:proofErr w:type="gramEnd"/>
      <w:r w:rsidR="00D814C4">
        <w:rPr>
          <w:rFonts w:ascii="Arial" w:hAnsi="Arial" w:cs="Arial"/>
          <w:color w:val="FF0000"/>
          <w:vertAlign w:val="superscript"/>
        </w:rPr>
        <w:t>19-22)</w:t>
      </w:r>
      <w:r w:rsidR="00D814C4">
        <w:rPr>
          <w:rFonts w:ascii="Arial" w:hAnsi="Arial" w:cs="Arial"/>
          <w:color w:val="FF0000"/>
        </w:rPr>
        <w:t>.</w:t>
      </w:r>
    </w:p>
    <w:p w:rsidR="00436C44" w:rsidRPr="009B3C5E" w:rsidRDefault="00DF3084" w:rsidP="009B3C5E">
      <w:pPr>
        <w:spacing w:line="360" w:lineRule="auto"/>
        <w:ind w:firstLine="539"/>
        <w:jc w:val="both"/>
        <w:rPr>
          <w:rFonts w:ascii="Arial" w:hAnsi="Arial" w:cs="Arial"/>
        </w:rPr>
      </w:pPr>
      <w:r w:rsidRPr="009B3C5E">
        <w:rPr>
          <w:rFonts w:ascii="Arial" w:hAnsi="Arial" w:cs="Arial"/>
        </w:rPr>
        <w:t>To</w:t>
      </w:r>
      <w:r w:rsidR="00436C44" w:rsidRPr="009B3C5E">
        <w:rPr>
          <w:rFonts w:ascii="Arial" w:hAnsi="Arial" w:cs="Arial"/>
        </w:rPr>
        <w:t>do esse processo do educar em saúde sedimenta e vai de encontro aos p</w:t>
      </w:r>
      <w:r w:rsidR="00BA0C48" w:rsidRPr="009B3C5E">
        <w:rPr>
          <w:rFonts w:ascii="Arial" w:hAnsi="Arial" w:cs="Arial"/>
        </w:rPr>
        <w:t>ensamentos de Freire</w:t>
      </w:r>
      <w:r w:rsidR="00436C44" w:rsidRPr="009B3C5E">
        <w:rPr>
          <w:rFonts w:ascii="Arial" w:hAnsi="Arial" w:cs="Arial"/>
        </w:rPr>
        <w:t>, que aponta que deve-se considerar o contorno geográfico, social, político e cultural do indivíduo, família e comunidade, havendo a inserção em um processo político-pedagógico que requer o desenvolvimento de um pensamento crítico e reflexivo acerca da realidade, articulando ações transformadoras e autonomia da tomada de decisões do indivíduo, sem desconsiderar sua inser</w:t>
      </w:r>
      <w:r w:rsidR="00BA0C48" w:rsidRPr="009B3C5E">
        <w:rPr>
          <w:rFonts w:ascii="Arial" w:hAnsi="Arial" w:cs="Arial"/>
        </w:rPr>
        <w:t>ção na sociedade</w:t>
      </w:r>
      <w:r w:rsidR="005967CB">
        <w:rPr>
          <w:rFonts w:ascii="Arial" w:hAnsi="Arial" w:cs="Arial"/>
          <w:vertAlign w:val="superscript"/>
        </w:rPr>
        <w:t>(</w:t>
      </w:r>
      <w:r w:rsidR="00A045B7">
        <w:rPr>
          <w:rFonts w:ascii="Arial" w:hAnsi="Arial" w:cs="Arial"/>
          <w:vertAlign w:val="superscript"/>
        </w:rPr>
        <w:t>24-27</w:t>
      </w:r>
      <w:r w:rsidR="00CA498F">
        <w:rPr>
          <w:rFonts w:ascii="Arial" w:hAnsi="Arial" w:cs="Arial"/>
          <w:vertAlign w:val="superscript"/>
        </w:rPr>
        <w:t>)</w:t>
      </w:r>
      <w:r w:rsidR="00436C44" w:rsidRPr="009B3C5E">
        <w:rPr>
          <w:rFonts w:ascii="Arial" w:hAnsi="Arial" w:cs="Arial"/>
        </w:rPr>
        <w:t>.</w:t>
      </w:r>
    </w:p>
    <w:p w:rsidR="000F7C84" w:rsidRPr="009B3C5E" w:rsidRDefault="000F7C84" w:rsidP="009B3C5E">
      <w:pPr>
        <w:spacing w:line="360" w:lineRule="auto"/>
        <w:ind w:firstLine="539"/>
        <w:jc w:val="both"/>
        <w:rPr>
          <w:rFonts w:ascii="Arial" w:hAnsi="Arial" w:cs="Arial"/>
        </w:rPr>
      </w:pPr>
      <w:r w:rsidRPr="009B3C5E">
        <w:rPr>
          <w:rFonts w:ascii="Arial" w:hAnsi="Arial" w:cs="Arial"/>
        </w:rPr>
        <w:t xml:space="preserve">Como operacionalizar a formação do enfermeiro de modo a possibilitar a visão, numa união entre teorização e prática, dos princípios do SUS – integralidade, equidade, universalidade? </w:t>
      </w:r>
      <w:r w:rsidR="003E16D6" w:rsidRPr="009B3C5E">
        <w:rPr>
          <w:rFonts w:ascii="Arial" w:hAnsi="Arial" w:cs="Arial"/>
        </w:rPr>
        <w:t>Como buscar, no processo ensino-aprendizagem deste profi</w:t>
      </w:r>
      <w:r w:rsidR="00A045B7">
        <w:rPr>
          <w:rFonts w:ascii="Arial" w:hAnsi="Arial" w:cs="Arial"/>
        </w:rPr>
        <w:t xml:space="preserve">ssional, uma abordagem </w:t>
      </w:r>
      <w:r w:rsidR="00A045B7">
        <w:rPr>
          <w:rFonts w:ascii="Arial" w:hAnsi="Arial" w:cs="Arial"/>
          <w:color w:val="FF0000"/>
        </w:rPr>
        <w:t>integral</w:t>
      </w:r>
      <w:r w:rsidR="003E16D6" w:rsidRPr="009B3C5E">
        <w:rPr>
          <w:rFonts w:ascii="Arial" w:hAnsi="Arial" w:cs="Arial"/>
        </w:rPr>
        <w:t xml:space="preserve"> do paciente, do entendimento do contexto sócio-cultural e dos determinantes do processo saúde-doença, enfim, vislumbrar a humanização em saúde</w:t>
      </w:r>
      <w:r w:rsidR="003872BF" w:rsidRPr="009B3C5E">
        <w:rPr>
          <w:rFonts w:ascii="Arial" w:hAnsi="Arial" w:cs="Arial"/>
        </w:rPr>
        <w:t xml:space="preserve"> proposta pela política pública de saúde</w:t>
      </w:r>
      <w:r w:rsidR="003E16D6" w:rsidRPr="009B3C5E">
        <w:rPr>
          <w:rFonts w:ascii="Arial" w:hAnsi="Arial" w:cs="Arial"/>
        </w:rPr>
        <w:t>? Propomos o marco teórico de Paulo Freire como pertinente neste processo.</w:t>
      </w:r>
    </w:p>
    <w:p w:rsidR="003E16D6" w:rsidRPr="009B3C5E" w:rsidRDefault="003E16D6" w:rsidP="009B3C5E">
      <w:pPr>
        <w:spacing w:line="360" w:lineRule="auto"/>
        <w:ind w:firstLine="539"/>
        <w:jc w:val="both"/>
        <w:rPr>
          <w:rFonts w:ascii="Arial" w:hAnsi="Arial" w:cs="Arial"/>
        </w:rPr>
      </w:pPr>
      <w:r w:rsidRPr="009B3C5E">
        <w:rPr>
          <w:rFonts w:ascii="Arial" w:hAnsi="Arial" w:cs="Arial"/>
        </w:rPr>
        <w:t>Ressaltamos que, no referencial teórico de Paulo Freire, a humanização não significa tão somente o assistencialismo, a simpatia, o “tratar bem”.</w:t>
      </w:r>
      <w:r w:rsidR="003872BF" w:rsidRPr="009B3C5E">
        <w:rPr>
          <w:rFonts w:ascii="Arial" w:hAnsi="Arial" w:cs="Arial"/>
        </w:rPr>
        <w:t xml:space="preserve"> Essa postura é alienada, pois </w:t>
      </w:r>
      <w:r w:rsidRPr="009B3C5E">
        <w:rPr>
          <w:rFonts w:ascii="Arial" w:hAnsi="Arial" w:cs="Arial"/>
        </w:rPr>
        <w:t xml:space="preserve">o universo conceitual </w:t>
      </w:r>
      <w:proofErr w:type="spellStart"/>
      <w:r w:rsidRPr="009B3C5E">
        <w:rPr>
          <w:rFonts w:ascii="Arial" w:hAnsi="Arial" w:cs="Arial"/>
        </w:rPr>
        <w:t>freireano</w:t>
      </w:r>
      <w:proofErr w:type="spellEnd"/>
      <w:r w:rsidR="003872BF" w:rsidRPr="009B3C5E">
        <w:rPr>
          <w:rFonts w:ascii="Arial" w:hAnsi="Arial" w:cs="Arial"/>
        </w:rPr>
        <w:t xml:space="preserve"> propõe que na humanização</w:t>
      </w:r>
      <w:r w:rsidRPr="009B3C5E">
        <w:rPr>
          <w:rFonts w:ascii="Arial" w:hAnsi="Arial" w:cs="Arial"/>
        </w:rPr>
        <w:t>, o ser humano deve ser considerado como ser ativo, atuante nas transformações da realidade vivida, pelo processo de conscientização</w:t>
      </w:r>
      <w:r w:rsidR="00BA0C48" w:rsidRPr="009B3C5E">
        <w:rPr>
          <w:rFonts w:ascii="Arial" w:hAnsi="Arial" w:cs="Arial"/>
        </w:rPr>
        <w:t xml:space="preserve">, de resgate da </w:t>
      </w:r>
      <w:proofErr w:type="gramStart"/>
      <w:r w:rsidR="00BA0C48" w:rsidRPr="009B3C5E">
        <w:rPr>
          <w:rFonts w:ascii="Arial" w:hAnsi="Arial" w:cs="Arial"/>
        </w:rPr>
        <w:t>cidadania</w:t>
      </w:r>
      <w:r w:rsidR="00A045B7">
        <w:rPr>
          <w:rFonts w:ascii="Arial" w:hAnsi="Arial" w:cs="Arial"/>
          <w:vertAlign w:val="superscript"/>
        </w:rPr>
        <w:t>(</w:t>
      </w:r>
      <w:proofErr w:type="gramEnd"/>
      <w:r w:rsidR="00A045B7">
        <w:rPr>
          <w:rFonts w:ascii="Arial" w:hAnsi="Arial" w:cs="Arial"/>
          <w:vertAlign w:val="superscript"/>
        </w:rPr>
        <w:t>24</w:t>
      </w:r>
      <w:r w:rsidR="00CA498F">
        <w:rPr>
          <w:rFonts w:ascii="Arial" w:hAnsi="Arial" w:cs="Arial"/>
          <w:vertAlign w:val="superscript"/>
        </w:rPr>
        <w:t>)</w:t>
      </w:r>
      <w:r w:rsidR="00BA0C48" w:rsidRPr="009B3C5E">
        <w:rPr>
          <w:rFonts w:ascii="Arial" w:hAnsi="Arial" w:cs="Arial"/>
        </w:rPr>
        <w:t>.</w:t>
      </w:r>
    </w:p>
    <w:p w:rsidR="005E6D4A" w:rsidRPr="009B3C5E" w:rsidRDefault="00B13CDA" w:rsidP="009B3C5E">
      <w:pPr>
        <w:spacing w:line="360" w:lineRule="auto"/>
        <w:ind w:firstLine="539"/>
        <w:jc w:val="both"/>
        <w:rPr>
          <w:rFonts w:ascii="Arial" w:hAnsi="Arial" w:cs="Arial"/>
        </w:rPr>
      </w:pPr>
      <w:r w:rsidRPr="009B3C5E">
        <w:rPr>
          <w:rFonts w:ascii="Arial" w:hAnsi="Arial" w:cs="Arial"/>
        </w:rPr>
        <w:t>É preciso anular</w:t>
      </w:r>
      <w:r w:rsidR="003E16D6" w:rsidRPr="009B3C5E">
        <w:rPr>
          <w:rFonts w:ascii="Arial" w:hAnsi="Arial" w:cs="Arial"/>
        </w:rPr>
        <w:t xml:space="preserve"> a relação opressor/oprimido entre trabalhadores de saúde e usuários, </w:t>
      </w:r>
      <w:r w:rsidR="009C5269" w:rsidRPr="009B3C5E">
        <w:rPr>
          <w:rFonts w:ascii="Arial" w:hAnsi="Arial" w:cs="Arial"/>
        </w:rPr>
        <w:t xml:space="preserve">e mesmo </w:t>
      </w:r>
      <w:r w:rsidRPr="009B3C5E">
        <w:rPr>
          <w:rFonts w:ascii="Arial" w:hAnsi="Arial" w:cs="Arial"/>
        </w:rPr>
        <w:t>entre os profissionais. Que se torn</w:t>
      </w:r>
      <w:r w:rsidR="003872BF" w:rsidRPr="009B3C5E">
        <w:rPr>
          <w:rFonts w:ascii="Arial" w:hAnsi="Arial" w:cs="Arial"/>
        </w:rPr>
        <w:t>e</w:t>
      </w:r>
      <w:r w:rsidRPr="009B3C5E">
        <w:rPr>
          <w:rFonts w:ascii="Arial" w:hAnsi="Arial" w:cs="Arial"/>
        </w:rPr>
        <w:t xml:space="preserve"> imprescindível buscar</w:t>
      </w:r>
      <w:r w:rsidR="003872BF" w:rsidRPr="009B3C5E">
        <w:rPr>
          <w:rFonts w:ascii="Arial" w:hAnsi="Arial" w:cs="Arial"/>
        </w:rPr>
        <w:t xml:space="preserve"> o diálogo entre os homens, os quais</w:t>
      </w:r>
      <w:r w:rsidR="009C5269" w:rsidRPr="009B3C5E">
        <w:rPr>
          <w:rFonts w:ascii="Arial" w:hAnsi="Arial" w:cs="Arial"/>
        </w:rPr>
        <w:t xml:space="preserve"> interferem e sofrem influências do mesmo mundo;</w:t>
      </w:r>
      <w:r w:rsidR="005E6D4A" w:rsidRPr="009B3C5E">
        <w:rPr>
          <w:rFonts w:ascii="Arial" w:hAnsi="Arial" w:cs="Arial"/>
        </w:rPr>
        <w:t xml:space="preserve"> através</w:t>
      </w:r>
      <w:r w:rsidR="009C5269" w:rsidRPr="009B3C5E">
        <w:rPr>
          <w:rFonts w:ascii="Arial" w:hAnsi="Arial" w:cs="Arial"/>
        </w:rPr>
        <w:t xml:space="preserve"> </w:t>
      </w:r>
      <w:r w:rsidR="005E6D4A" w:rsidRPr="009B3C5E">
        <w:rPr>
          <w:rFonts w:ascii="Arial" w:hAnsi="Arial" w:cs="Arial"/>
        </w:rPr>
        <w:t>d</w:t>
      </w:r>
      <w:r w:rsidR="009C5269" w:rsidRPr="009B3C5E">
        <w:rPr>
          <w:rFonts w:ascii="Arial" w:hAnsi="Arial" w:cs="Arial"/>
        </w:rPr>
        <w:t xml:space="preserve">o ensino e </w:t>
      </w:r>
      <w:r w:rsidR="005E6D4A" w:rsidRPr="009B3C5E">
        <w:rPr>
          <w:rFonts w:ascii="Arial" w:hAnsi="Arial" w:cs="Arial"/>
        </w:rPr>
        <w:t>d</w:t>
      </w:r>
      <w:r w:rsidR="009C5269" w:rsidRPr="009B3C5E">
        <w:rPr>
          <w:rFonts w:ascii="Arial" w:hAnsi="Arial" w:cs="Arial"/>
        </w:rPr>
        <w:t>a aprendizagem</w:t>
      </w:r>
      <w:r w:rsidR="005E6D4A" w:rsidRPr="009B3C5E">
        <w:rPr>
          <w:rFonts w:ascii="Arial" w:hAnsi="Arial" w:cs="Arial"/>
        </w:rPr>
        <w:t>, ou seja, da educação, elemento-chave tido</w:t>
      </w:r>
      <w:r w:rsidR="009C5269" w:rsidRPr="009B3C5E">
        <w:rPr>
          <w:rFonts w:ascii="Arial" w:hAnsi="Arial" w:cs="Arial"/>
        </w:rPr>
        <w:t xml:space="preserve"> como ato político</w:t>
      </w:r>
      <w:r w:rsidR="00BA0C48" w:rsidRPr="009B3C5E">
        <w:rPr>
          <w:rFonts w:ascii="Arial" w:hAnsi="Arial" w:cs="Arial"/>
        </w:rPr>
        <w:t xml:space="preserve"> e modificador do </w:t>
      </w:r>
      <w:proofErr w:type="gramStart"/>
      <w:r w:rsidR="00BA0C48" w:rsidRPr="009B3C5E">
        <w:rPr>
          <w:rFonts w:ascii="Arial" w:hAnsi="Arial" w:cs="Arial"/>
        </w:rPr>
        <w:t>mundo</w:t>
      </w:r>
      <w:r w:rsidR="00A045B7">
        <w:rPr>
          <w:rFonts w:ascii="Arial" w:hAnsi="Arial" w:cs="Arial"/>
          <w:vertAlign w:val="superscript"/>
        </w:rPr>
        <w:t>(</w:t>
      </w:r>
      <w:proofErr w:type="gramEnd"/>
      <w:r w:rsidR="00A045B7">
        <w:rPr>
          <w:rFonts w:ascii="Arial" w:hAnsi="Arial" w:cs="Arial"/>
          <w:vertAlign w:val="superscript"/>
        </w:rPr>
        <w:t>15</w:t>
      </w:r>
      <w:r w:rsidR="00CA498F">
        <w:rPr>
          <w:rFonts w:ascii="Arial" w:hAnsi="Arial" w:cs="Arial"/>
          <w:vertAlign w:val="superscript"/>
        </w:rPr>
        <w:t>)</w:t>
      </w:r>
      <w:r w:rsidR="009C5269" w:rsidRPr="009B3C5E">
        <w:rPr>
          <w:rFonts w:ascii="Arial" w:hAnsi="Arial" w:cs="Arial"/>
        </w:rPr>
        <w:t xml:space="preserve">. </w:t>
      </w:r>
    </w:p>
    <w:p w:rsidR="001E5C70" w:rsidRDefault="00B13CDA" w:rsidP="009B3C5E">
      <w:pPr>
        <w:spacing w:line="360" w:lineRule="auto"/>
        <w:ind w:firstLine="539"/>
        <w:jc w:val="both"/>
        <w:rPr>
          <w:rFonts w:ascii="Arial" w:hAnsi="Arial" w:cs="Arial"/>
        </w:rPr>
      </w:pPr>
      <w:r w:rsidRPr="009B3C5E">
        <w:rPr>
          <w:rFonts w:ascii="Arial" w:hAnsi="Arial" w:cs="Arial"/>
        </w:rPr>
        <w:t>Assim, s</w:t>
      </w:r>
      <w:r w:rsidR="009C5269" w:rsidRPr="009B3C5E">
        <w:rPr>
          <w:rFonts w:ascii="Arial" w:hAnsi="Arial" w:cs="Arial"/>
        </w:rPr>
        <w:t xml:space="preserve">egundo os pressupostos metodológicos de ensino baseados no referencial de Freire, </w:t>
      </w:r>
      <w:r w:rsidR="001E5C70" w:rsidRPr="009B3C5E">
        <w:rPr>
          <w:rFonts w:ascii="Arial" w:hAnsi="Arial" w:cs="Arial"/>
        </w:rPr>
        <w:t>a humanização está interposta à educação. A</w:t>
      </w:r>
      <w:r w:rsidR="005E6D4A" w:rsidRPr="009B3C5E">
        <w:rPr>
          <w:rFonts w:ascii="Arial" w:hAnsi="Arial" w:cs="Arial"/>
        </w:rPr>
        <w:t xml:space="preserve"> prática de humanizar, em sua essência de conceito, </w:t>
      </w:r>
      <w:r w:rsidRPr="009B3C5E">
        <w:rPr>
          <w:rFonts w:ascii="Arial" w:hAnsi="Arial" w:cs="Arial"/>
        </w:rPr>
        <w:t>ao tornar</w:t>
      </w:r>
      <w:r w:rsidR="001E5C70" w:rsidRPr="009B3C5E">
        <w:rPr>
          <w:rFonts w:ascii="Arial" w:hAnsi="Arial" w:cs="Arial"/>
        </w:rPr>
        <w:t xml:space="preserve"> o homem ser ativo, </w:t>
      </w:r>
      <w:r w:rsidR="005E6D4A" w:rsidRPr="009B3C5E">
        <w:rPr>
          <w:rFonts w:ascii="Arial" w:hAnsi="Arial" w:cs="Arial"/>
        </w:rPr>
        <w:t xml:space="preserve">consciente e transformador </w:t>
      </w:r>
      <w:r w:rsidRPr="009B3C5E">
        <w:rPr>
          <w:rFonts w:ascii="Arial" w:hAnsi="Arial" w:cs="Arial"/>
        </w:rPr>
        <w:t>da realidade, só se tornaria possível através do processo ensino-aprendizagem</w:t>
      </w:r>
      <w:r w:rsidR="00A045B7">
        <w:rPr>
          <w:rFonts w:ascii="Arial" w:hAnsi="Arial" w:cs="Arial"/>
        </w:rPr>
        <w:t>, confer</w:t>
      </w:r>
      <w:r w:rsidR="00A045B7">
        <w:rPr>
          <w:rFonts w:ascii="Arial" w:hAnsi="Arial" w:cs="Arial"/>
          <w:color w:val="FF0000"/>
        </w:rPr>
        <w:t>indo</w:t>
      </w:r>
      <w:r w:rsidR="001E5C70" w:rsidRPr="009B3C5E">
        <w:rPr>
          <w:rFonts w:ascii="Arial" w:hAnsi="Arial" w:cs="Arial"/>
        </w:rPr>
        <w:t xml:space="preserve"> sua capacidade política e </w:t>
      </w:r>
      <w:proofErr w:type="gramStart"/>
      <w:r w:rsidR="001E5C70" w:rsidRPr="009B3C5E">
        <w:rPr>
          <w:rFonts w:ascii="Arial" w:hAnsi="Arial" w:cs="Arial"/>
        </w:rPr>
        <w:t>cidadã</w:t>
      </w:r>
      <w:r w:rsidR="00CA498F">
        <w:rPr>
          <w:rFonts w:ascii="Arial" w:hAnsi="Arial" w:cs="Arial"/>
          <w:vertAlign w:val="superscript"/>
        </w:rPr>
        <w:t>(</w:t>
      </w:r>
      <w:proofErr w:type="gramEnd"/>
      <w:r w:rsidR="00CA498F">
        <w:rPr>
          <w:rFonts w:ascii="Arial" w:hAnsi="Arial" w:cs="Arial"/>
          <w:vertAlign w:val="superscript"/>
        </w:rPr>
        <w:t>27-28)</w:t>
      </w:r>
      <w:r w:rsidR="001E5C70" w:rsidRPr="009B3C5E">
        <w:rPr>
          <w:rFonts w:ascii="Arial" w:hAnsi="Arial" w:cs="Arial"/>
        </w:rPr>
        <w:t xml:space="preserve">. </w:t>
      </w:r>
    </w:p>
    <w:p w:rsidR="003E16D6" w:rsidRPr="009B3C5E" w:rsidRDefault="001E5C70" w:rsidP="009B3C5E">
      <w:pPr>
        <w:spacing w:line="360" w:lineRule="auto"/>
        <w:ind w:firstLine="539"/>
        <w:jc w:val="both"/>
        <w:rPr>
          <w:rFonts w:ascii="Arial" w:hAnsi="Arial" w:cs="Arial"/>
        </w:rPr>
      </w:pPr>
      <w:r w:rsidRPr="009B3C5E">
        <w:rPr>
          <w:rFonts w:ascii="Arial" w:hAnsi="Arial" w:cs="Arial"/>
        </w:rPr>
        <w:lastRenderedPageBreak/>
        <w:t>F</w:t>
      </w:r>
      <w:r w:rsidR="005E6D4A" w:rsidRPr="009B3C5E">
        <w:rPr>
          <w:rFonts w:ascii="Arial" w:hAnsi="Arial" w:cs="Arial"/>
        </w:rPr>
        <w:t xml:space="preserve">az-se </w:t>
      </w:r>
      <w:proofErr w:type="gramStart"/>
      <w:r w:rsidR="005E6D4A" w:rsidRPr="009B3C5E">
        <w:rPr>
          <w:rFonts w:ascii="Arial" w:hAnsi="Arial" w:cs="Arial"/>
          <w:i/>
        </w:rPr>
        <w:t>mister</w:t>
      </w:r>
      <w:proofErr w:type="gramEnd"/>
      <w:r w:rsidR="005E6D4A" w:rsidRPr="009B3C5E">
        <w:rPr>
          <w:rFonts w:ascii="Arial" w:hAnsi="Arial" w:cs="Arial"/>
          <w:i/>
        </w:rPr>
        <w:t xml:space="preserve"> </w:t>
      </w:r>
      <w:r w:rsidR="005E6D4A" w:rsidRPr="009B3C5E">
        <w:rPr>
          <w:rFonts w:ascii="Arial" w:hAnsi="Arial" w:cs="Arial"/>
        </w:rPr>
        <w:t>colocar,</w:t>
      </w:r>
      <w:r w:rsidRPr="009B3C5E">
        <w:rPr>
          <w:rFonts w:ascii="Arial" w:hAnsi="Arial" w:cs="Arial"/>
        </w:rPr>
        <w:t xml:space="preserve"> nes</w:t>
      </w:r>
      <w:r w:rsidR="00D57DE9" w:rsidRPr="009B3C5E">
        <w:rPr>
          <w:rFonts w:ascii="Arial" w:hAnsi="Arial" w:cs="Arial"/>
        </w:rPr>
        <w:t>se sentido, que alguns estudos têm demonstrado a relação</w:t>
      </w:r>
      <w:r w:rsidR="00503995" w:rsidRPr="009B3C5E">
        <w:rPr>
          <w:rFonts w:ascii="Arial" w:hAnsi="Arial" w:cs="Arial"/>
        </w:rPr>
        <w:t xml:space="preserve"> da prática pedagógica adotada com </w:t>
      </w:r>
      <w:r w:rsidR="00D57DE9" w:rsidRPr="009B3C5E">
        <w:rPr>
          <w:rFonts w:ascii="Arial" w:hAnsi="Arial" w:cs="Arial"/>
        </w:rPr>
        <w:t xml:space="preserve">a formação de profissionais de saúde. Uma postura pedagógica que não estimula o diálogo entre educadores e </w:t>
      </w:r>
      <w:proofErr w:type="spellStart"/>
      <w:r w:rsidR="00D57DE9" w:rsidRPr="009B3C5E">
        <w:rPr>
          <w:rFonts w:ascii="Arial" w:hAnsi="Arial" w:cs="Arial"/>
        </w:rPr>
        <w:t>educandos</w:t>
      </w:r>
      <w:proofErr w:type="spellEnd"/>
      <w:r w:rsidR="00D57DE9" w:rsidRPr="009B3C5E">
        <w:rPr>
          <w:rFonts w:ascii="Arial" w:hAnsi="Arial" w:cs="Arial"/>
        </w:rPr>
        <w:t xml:space="preserve">, autoritária, tecnicista, </w:t>
      </w:r>
      <w:proofErr w:type="spellStart"/>
      <w:r w:rsidR="00D57DE9" w:rsidRPr="009B3C5E">
        <w:rPr>
          <w:rFonts w:ascii="Arial" w:hAnsi="Arial" w:cs="Arial"/>
        </w:rPr>
        <w:t>biologicista</w:t>
      </w:r>
      <w:proofErr w:type="spellEnd"/>
      <w:r w:rsidR="00D57DE9" w:rsidRPr="009B3C5E">
        <w:rPr>
          <w:rFonts w:ascii="Arial" w:hAnsi="Arial" w:cs="Arial"/>
        </w:rPr>
        <w:t>, acrítica e fechada, ter</w:t>
      </w:r>
      <w:r w:rsidR="00E96248" w:rsidRPr="009B3C5E">
        <w:rPr>
          <w:rFonts w:ascii="Arial" w:hAnsi="Arial" w:cs="Arial"/>
        </w:rPr>
        <w:t>i</w:t>
      </w:r>
      <w:r w:rsidR="00D57DE9" w:rsidRPr="009B3C5E">
        <w:rPr>
          <w:rFonts w:ascii="Arial" w:hAnsi="Arial" w:cs="Arial"/>
        </w:rPr>
        <w:t>a influências decisivas na formação de profissionais autoritários, fechados ao não consentir o diálogo, coniventes e submissos, resultando em perfis de liderança</w:t>
      </w:r>
      <w:r w:rsidR="00E96248" w:rsidRPr="009B3C5E">
        <w:rPr>
          <w:rFonts w:ascii="Arial" w:hAnsi="Arial" w:cs="Arial"/>
        </w:rPr>
        <w:t xml:space="preserve"> assim caracterizados. Ao contrário, </w:t>
      </w:r>
      <w:r w:rsidR="00503995" w:rsidRPr="009B3C5E">
        <w:rPr>
          <w:rFonts w:ascii="Arial" w:hAnsi="Arial" w:cs="Arial"/>
        </w:rPr>
        <w:t xml:space="preserve">a </w:t>
      </w:r>
      <w:r w:rsidR="00E96248" w:rsidRPr="009B3C5E">
        <w:rPr>
          <w:rFonts w:ascii="Arial" w:hAnsi="Arial" w:cs="Arial"/>
        </w:rPr>
        <w:t xml:space="preserve">postura pedagógica democrática, dialógica, reflexiva, contextualizada com os diversos </w:t>
      </w:r>
      <w:proofErr w:type="spellStart"/>
      <w:r w:rsidR="00E96248" w:rsidRPr="009B3C5E">
        <w:rPr>
          <w:rFonts w:ascii="Arial" w:hAnsi="Arial" w:cs="Arial"/>
        </w:rPr>
        <w:t>entornos</w:t>
      </w:r>
      <w:proofErr w:type="spellEnd"/>
      <w:r w:rsidR="00E96248" w:rsidRPr="009B3C5E">
        <w:rPr>
          <w:rFonts w:ascii="Arial" w:hAnsi="Arial" w:cs="Arial"/>
        </w:rPr>
        <w:t xml:space="preserve"> em que o homem está inserido (econômico, ambiental, político, cultural e social), e crítica, implicaria em lideranças mais ativas, progressistas, humanistas, criativas e </w:t>
      </w:r>
      <w:proofErr w:type="spellStart"/>
      <w:r w:rsidR="00E96248" w:rsidRPr="009B3C5E">
        <w:rPr>
          <w:rFonts w:ascii="Arial" w:hAnsi="Arial" w:cs="Arial"/>
        </w:rPr>
        <w:t>emancipatórias</w:t>
      </w:r>
      <w:proofErr w:type="spellEnd"/>
      <w:r w:rsidR="00E96248" w:rsidRPr="009B3C5E">
        <w:rPr>
          <w:rFonts w:ascii="Arial" w:hAnsi="Arial" w:cs="Arial"/>
        </w:rPr>
        <w:t>. Esse perfil de liderança converge, sobremaneira, na humanização do serviço de saúde, sendo</w:t>
      </w:r>
      <w:r w:rsidR="00D525B7" w:rsidRPr="009B3C5E">
        <w:rPr>
          <w:rFonts w:ascii="Arial" w:hAnsi="Arial" w:cs="Arial"/>
        </w:rPr>
        <w:t>, nela,</w:t>
      </w:r>
      <w:r w:rsidR="00E96248" w:rsidRPr="009B3C5E">
        <w:rPr>
          <w:rFonts w:ascii="Arial" w:hAnsi="Arial" w:cs="Arial"/>
        </w:rPr>
        <w:t xml:space="preserve"> apontado o enfermeiro como</w:t>
      </w:r>
      <w:r w:rsidR="00D525B7" w:rsidRPr="009B3C5E">
        <w:rPr>
          <w:rFonts w:ascii="Arial" w:hAnsi="Arial" w:cs="Arial"/>
        </w:rPr>
        <w:t xml:space="preserve"> figura </w:t>
      </w:r>
      <w:proofErr w:type="gramStart"/>
      <w:r w:rsidR="00D525B7" w:rsidRPr="009B3C5E">
        <w:rPr>
          <w:rFonts w:ascii="Arial" w:hAnsi="Arial" w:cs="Arial"/>
        </w:rPr>
        <w:t>principal</w:t>
      </w:r>
      <w:r w:rsidR="00A045B7">
        <w:rPr>
          <w:rFonts w:ascii="Arial" w:hAnsi="Arial" w:cs="Arial"/>
          <w:vertAlign w:val="superscript"/>
        </w:rPr>
        <w:t>(</w:t>
      </w:r>
      <w:proofErr w:type="gramEnd"/>
      <w:r w:rsidR="00A045B7">
        <w:rPr>
          <w:rFonts w:ascii="Arial" w:hAnsi="Arial" w:cs="Arial"/>
          <w:vertAlign w:val="superscript"/>
        </w:rPr>
        <w:t>19-21</w:t>
      </w:r>
      <w:r w:rsidR="00CA498F">
        <w:rPr>
          <w:rFonts w:ascii="Arial" w:hAnsi="Arial" w:cs="Arial"/>
          <w:vertAlign w:val="superscript"/>
        </w:rPr>
        <w:t>)</w:t>
      </w:r>
      <w:r w:rsidR="00D525B7" w:rsidRPr="009B3C5E">
        <w:rPr>
          <w:rFonts w:ascii="Arial" w:hAnsi="Arial" w:cs="Arial"/>
        </w:rPr>
        <w:t>.</w:t>
      </w:r>
      <w:r w:rsidR="00D57DE9" w:rsidRPr="009B3C5E">
        <w:rPr>
          <w:rFonts w:ascii="Arial" w:hAnsi="Arial" w:cs="Arial"/>
        </w:rPr>
        <w:t xml:space="preserve"> </w:t>
      </w:r>
    </w:p>
    <w:p w:rsidR="00A045B7" w:rsidRDefault="00D525B7" w:rsidP="009B3C5E">
      <w:pPr>
        <w:spacing w:line="360" w:lineRule="auto"/>
        <w:ind w:firstLine="539"/>
        <w:jc w:val="both"/>
        <w:rPr>
          <w:rFonts w:ascii="Arial" w:hAnsi="Arial" w:cs="Arial"/>
          <w:color w:val="FF0000"/>
        </w:rPr>
      </w:pPr>
      <w:r w:rsidRPr="009B3C5E">
        <w:rPr>
          <w:rFonts w:ascii="Arial" w:hAnsi="Arial" w:cs="Arial"/>
        </w:rPr>
        <w:t>Propor mudanças paradigmáticas nos saberes</w:t>
      </w:r>
      <w:r w:rsidR="002A5343" w:rsidRPr="009B3C5E">
        <w:rPr>
          <w:rFonts w:ascii="Arial" w:hAnsi="Arial" w:cs="Arial"/>
        </w:rPr>
        <w:t>, formulações de estudos</w:t>
      </w:r>
      <w:r w:rsidRPr="009B3C5E">
        <w:rPr>
          <w:rFonts w:ascii="Arial" w:hAnsi="Arial" w:cs="Arial"/>
        </w:rPr>
        <w:t xml:space="preserve"> e práticas em saúde, tendo em mente a di</w:t>
      </w:r>
      <w:r w:rsidR="002A5343" w:rsidRPr="009B3C5E">
        <w:rPr>
          <w:rFonts w:ascii="Arial" w:hAnsi="Arial" w:cs="Arial"/>
        </w:rPr>
        <w:t>namicidade da realidade vivida, significa</w:t>
      </w:r>
      <w:r w:rsidR="00534FB2" w:rsidRPr="009B3C5E">
        <w:rPr>
          <w:rFonts w:ascii="Arial" w:hAnsi="Arial" w:cs="Arial"/>
        </w:rPr>
        <w:t xml:space="preserve"> consid</w:t>
      </w:r>
      <w:r w:rsidR="009C5269" w:rsidRPr="009B3C5E">
        <w:rPr>
          <w:rFonts w:ascii="Arial" w:hAnsi="Arial" w:cs="Arial"/>
        </w:rPr>
        <w:t>e</w:t>
      </w:r>
      <w:r w:rsidR="00534FB2" w:rsidRPr="009B3C5E">
        <w:rPr>
          <w:rFonts w:ascii="Arial" w:hAnsi="Arial" w:cs="Arial"/>
        </w:rPr>
        <w:t>rar</w:t>
      </w:r>
      <w:r w:rsidR="009C5269" w:rsidRPr="009B3C5E">
        <w:rPr>
          <w:rFonts w:ascii="Arial" w:hAnsi="Arial" w:cs="Arial"/>
        </w:rPr>
        <w:t xml:space="preserve"> o entorno social, econômico, cultural que o </w:t>
      </w:r>
      <w:r w:rsidR="00534FB2" w:rsidRPr="009B3C5E">
        <w:rPr>
          <w:rFonts w:ascii="Arial" w:hAnsi="Arial" w:cs="Arial"/>
        </w:rPr>
        <w:t xml:space="preserve">indivíduo, família e comunidade estão </w:t>
      </w:r>
      <w:proofErr w:type="gramStart"/>
      <w:r w:rsidR="00534FB2" w:rsidRPr="009B3C5E">
        <w:rPr>
          <w:rFonts w:ascii="Arial" w:hAnsi="Arial" w:cs="Arial"/>
        </w:rPr>
        <w:t>inseridos</w:t>
      </w:r>
      <w:proofErr w:type="gramEnd"/>
      <w:r w:rsidR="00534FB2" w:rsidRPr="009B3C5E">
        <w:rPr>
          <w:rFonts w:ascii="Arial" w:hAnsi="Arial" w:cs="Arial"/>
        </w:rPr>
        <w:t xml:space="preserve">, para que se prime pela integralidade, universalidade e equidade, constituindo a prática humana em saúde. </w:t>
      </w:r>
      <w:r w:rsidR="00A045B7">
        <w:rPr>
          <w:rFonts w:ascii="Arial" w:hAnsi="Arial" w:cs="Arial"/>
          <w:color w:val="FF0000"/>
        </w:rPr>
        <w:t xml:space="preserve">Isso demanda uma formação mais sólida voltada para o olhar da complexidade humana, que abarque uma práxis com interdisciplinaridade e </w:t>
      </w:r>
      <w:proofErr w:type="spellStart"/>
      <w:r w:rsidR="00A045B7">
        <w:rPr>
          <w:rFonts w:ascii="Arial" w:hAnsi="Arial" w:cs="Arial"/>
          <w:color w:val="FF0000"/>
        </w:rPr>
        <w:t>intersetorialidade</w:t>
      </w:r>
      <w:proofErr w:type="spellEnd"/>
      <w:r w:rsidR="00A045B7">
        <w:rPr>
          <w:rFonts w:ascii="Arial" w:hAnsi="Arial" w:cs="Arial"/>
          <w:color w:val="FF0000"/>
        </w:rPr>
        <w:t xml:space="preserve">, pois que nenhum profissional ou instituição é </w:t>
      </w:r>
      <w:proofErr w:type="spellStart"/>
      <w:r w:rsidR="00A045B7">
        <w:rPr>
          <w:rFonts w:ascii="Arial" w:hAnsi="Arial" w:cs="Arial"/>
          <w:color w:val="FF0000"/>
        </w:rPr>
        <w:t>autosuficiente</w:t>
      </w:r>
      <w:proofErr w:type="spellEnd"/>
      <w:r w:rsidR="00A045B7">
        <w:rPr>
          <w:rFonts w:ascii="Arial" w:hAnsi="Arial" w:cs="Arial"/>
          <w:color w:val="FF0000"/>
        </w:rPr>
        <w:t xml:space="preserve"> por si </w:t>
      </w:r>
      <w:proofErr w:type="gramStart"/>
      <w:r w:rsidR="00A045B7">
        <w:rPr>
          <w:rFonts w:ascii="Arial" w:hAnsi="Arial" w:cs="Arial"/>
          <w:color w:val="FF0000"/>
        </w:rPr>
        <w:t>mesmo(</w:t>
      </w:r>
      <w:proofErr w:type="gramEnd"/>
      <w:r w:rsidR="00A045B7">
        <w:rPr>
          <w:rFonts w:ascii="Arial" w:hAnsi="Arial" w:cs="Arial"/>
          <w:color w:val="FF0000"/>
        </w:rPr>
        <w:t>a).</w:t>
      </w:r>
    </w:p>
    <w:p w:rsidR="009C5269" w:rsidRPr="009B3C5E" w:rsidRDefault="00534FB2" w:rsidP="009B3C5E">
      <w:pPr>
        <w:spacing w:line="360" w:lineRule="auto"/>
        <w:ind w:firstLine="539"/>
        <w:jc w:val="both"/>
        <w:rPr>
          <w:rFonts w:ascii="Arial" w:hAnsi="Arial" w:cs="Arial"/>
        </w:rPr>
      </w:pPr>
      <w:r w:rsidRPr="009B3C5E">
        <w:rPr>
          <w:rFonts w:ascii="Arial" w:hAnsi="Arial" w:cs="Arial"/>
        </w:rPr>
        <w:t xml:space="preserve">Mais do que a formação de profissionais, </w:t>
      </w:r>
      <w:r w:rsidR="002A5343" w:rsidRPr="009B3C5E">
        <w:rPr>
          <w:rFonts w:ascii="Arial" w:hAnsi="Arial" w:cs="Arial"/>
        </w:rPr>
        <w:t>é preciso que se</w:t>
      </w:r>
      <w:r w:rsidRPr="009B3C5E">
        <w:rPr>
          <w:rFonts w:ascii="Arial" w:hAnsi="Arial" w:cs="Arial"/>
        </w:rPr>
        <w:t xml:space="preserve"> busque a formação de seres humanos cidadãos, </w:t>
      </w:r>
      <w:r w:rsidR="002A5343" w:rsidRPr="009B3C5E">
        <w:rPr>
          <w:rFonts w:ascii="Arial" w:hAnsi="Arial" w:cs="Arial"/>
        </w:rPr>
        <w:t xml:space="preserve">atuantes </w:t>
      </w:r>
      <w:r w:rsidRPr="009B3C5E">
        <w:rPr>
          <w:rFonts w:ascii="Arial" w:hAnsi="Arial" w:cs="Arial"/>
        </w:rPr>
        <w:t xml:space="preserve">na promoção da saúde, na mudança do modelo hegemônico em saúde </w:t>
      </w:r>
      <w:proofErr w:type="spellStart"/>
      <w:r w:rsidRPr="009B3C5E">
        <w:rPr>
          <w:rFonts w:ascii="Arial" w:hAnsi="Arial" w:cs="Arial"/>
        </w:rPr>
        <w:t>curativista</w:t>
      </w:r>
      <w:proofErr w:type="spellEnd"/>
      <w:r w:rsidRPr="009B3C5E">
        <w:rPr>
          <w:rFonts w:ascii="Arial" w:hAnsi="Arial" w:cs="Arial"/>
        </w:rPr>
        <w:t xml:space="preserve"> e </w:t>
      </w:r>
      <w:r w:rsidR="00B13CDA" w:rsidRPr="009B3C5E">
        <w:rPr>
          <w:rFonts w:ascii="Arial" w:hAnsi="Arial" w:cs="Arial"/>
        </w:rPr>
        <w:t xml:space="preserve">predominantemente </w:t>
      </w:r>
      <w:r w:rsidRPr="009B3C5E">
        <w:rPr>
          <w:rFonts w:ascii="Arial" w:hAnsi="Arial" w:cs="Arial"/>
        </w:rPr>
        <w:t>técnico</w:t>
      </w:r>
      <w:r w:rsidR="00B13CDA" w:rsidRPr="009B3C5E">
        <w:rPr>
          <w:rFonts w:ascii="Arial" w:hAnsi="Arial" w:cs="Arial"/>
        </w:rPr>
        <w:t>,</w:t>
      </w:r>
      <w:r w:rsidRPr="009B3C5E">
        <w:rPr>
          <w:rFonts w:ascii="Arial" w:hAnsi="Arial" w:cs="Arial"/>
        </w:rPr>
        <w:t xml:space="preserve"> tão empedrado, que se distancia tanto da abordagem crítica, humanizada, criativa e dialógica</w:t>
      </w:r>
      <w:r w:rsidR="00B13CDA" w:rsidRPr="009B3C5E">
        <w:rPr>
          <w:rFonts w:ascii="Arial" w:hAnsi="Arial" w:cs="Arial"/>
        </w:rPr>
        <w:t>,</w:t>
      </w:r>
      <w:r w:rsidRPr="009B3C5E">
        <w:rPr>
          <w:rFonts w:ascii="Arial" w:hAnsi="Arial" w:cs="Arial"/>
        </w:rPr>
        <w:t xml:space="preserve"> que é possível nos</w:t>
      </w:r>
      <w:r w:rsidR="00BA0C48" w:rsidRPr="009B3C5E">
        <w:rPr>
          <w:rFonts w:ascii="Arial" w:hAnsi="Arial" w:cs="Arial"/>
        </w:rPr>
        <w:t xml:space="preserve"> pressupostos </w:t>
      </w:r>
      <w:proofErr w:type="spellStart"/>
      <w:proofErr w:type="gramStart"/>
      <w:r w:rsidR="00BA0C48" w:rsidRPr="009B3C5E">
        <w:rPr>
          <w:rFonts w:ascii="Arial" w:hAnsi="Arial" w:cs="Arial"/>
        </w:rPr>
        <w:t>freireanos</w:t>
      </w:r>
      <w:proofErr w:type="spellEnd"/>
      <w:r w:rsidR="00A045B7">
        <w:rPr>
          <w:rFonts w:ascii="Arial" w:hAnsi="Arial" w:cs="Arial"/>
          <w:vertAlign w:val="superscript"/>
        </w:rPr>
        <w:t>(</w:t>
      </w:r>
      <w:proofErr w:type="gramEnd"/>
      <w:r w:rsidR="00A045B7">
        <w:rPr>
          <w:rFonts w:ascii="Arial" w:hAnsi="Arial" w:cs="Arial"/>
          <w:vertAlign w:val="superscript"/>
        </w:rPr>
        <w:t>15</w:t>
      </w:r>
      <w:r w:rsidR="00CA498F">
        <w:rPr>
          <w:rFonts w:ascii="Arial" w:hAnsi="Arial" w:cs="Arial"/>
          <w:vertAlign w:val="superscript"/>
        </w:rPr>
        <w:t>)</w:t>
      </w:r>
      <w:r w:rsidRPr="009B3C5E">
        <w:rPr>
          <w:rFonts w:ascii="Arial" w:hAnsi="Arial" w:cs="Arial"/>
        </w:rPr>
        <w:t>.</w:t>
      </w:r>
    </w:p>
    <w:p w:rsidR="00176F5C" w:rsidRPr="009B3C5E" w:rsidRDefault="00176F5C" w:rsidP="009B3C5E">
      <w:pPr>
        <w:spacing w:line="360" w:lineRule="auto"/>
        <w:ind w:firstLine="539"/>
        <w:jc w:val="both"/>
        <w:rPr>
          <w:rFonts w:ascii="Arial" w:hAnsi="Arial" w:cs="Arial"/>
        </w:rPr>
      </w:pPr>
    </w:p>
    <w:p w:rsidR="00534FB2" w:rsidRPr="009B3C5E" w:rsidRDefault="00176F5C" w:rsidP="009B3C5E">
      <w:pPr>
        <w:spacing w:line="360" w:lineRule="auto"/>
        <w:jc w:val="both"/>
        <w:rPr>
          <w:rFonts w:ascii="Arial" w:hAnsi="Arial" w:cs="Arial"/>
          <w:b/>
        </w:rPr>
      </w:pPr>
      <w:r w:rsidRPr="009B3C5E">
        <w:rPr>
          <w:rFonts w:ascii="Arial" w:hAnsi="Arial" w:cs="Arial"/>
          <w:b/>
        </w:rPr>
        <w:t>5. Considerações finais</w:t>
      </w:r>
    </w:p>
    <w:p w:rsidR="00176F5C" w:rsidRPr="009B3C5E" w:rsidRDefault="00176F5C" w:rsidP="009B3C5E">
      <w:pPr>
        <w:spacing w:line="360" w:lineRule="auto"/>
        <w:jc w:val="both"/>
        <w:rPr>
          <w:rFonts w:ascii="Arial" w:hAnsi="Arial" w:cs="Arial"/>
          <w:b/>
        </w:rPr>
      </w:pPr>
    </w:p>
    <w:p w:rsidR="00534FB2" w:rsidRPr="009B3C5E" w:rsidRDefault="00534FB2" w:rsidP="009B3C5E">
      <w:pPr>
        <w:spacing w:line="360" w:lineRule="auto"/>
        <w:ind w:firstLine="540"/>
        <w:jc w:val="both"/>
        <w:rPr>
          <w:rFonts w:ascii="Arial" w:hAnsi="Arial" w:cs="Arial"/>
        </w:rPr>
      </w:pPr>
      <w:r w:rsidRPr="009B3C5E">
        <w:rPr>
          <w:rFonts w:ascii="Arial" w:hAnsi="Arial" w:cs="Arial"/>
        </w:rPr>
        <w:t>A enfermagem, assim como outras profissões em saúde, apresenta lacunas em sua formação, dificultando a operacionalização dos princípios do SUS, principalmente no que concerne às práticas humanas em saúde, que levem em conta o entorno sócio-cultural dos usuários assistidos</w:t>
      </w:r>
      <w:r w:rsidR="00C3530F" w:rsidRPr="009B3C5E">
        <w:rPr>
          <w:rFonts w:ascii="Arial" w:hAnsi="Arial" w:cs="Arial"/>
        </w:rPr>
        <w:t>.</w:t>
      </w:r>
    </w:p>
    <w:p w:rsidR="00C3530F" w:rsidRPr="009B3C5E" w:rsidRDefault="00C3530F" w:rsidP="009B3C5E">
      <w:pPr>
        <w:spacing w:line="360" w:lineRule="auto"/>
        <w:ind w:firstLine="540"/>
        <w:jc w:val="both"/>
        <w:rPr>
          <w:rFonts w:ascii="Arial" w:hAnsi="Arial" w:cs="Arial"/>
        </w:rPr>
      </w:pPr>
      <w:r w:rsidRPr="009B3C5E">
        <w:rPr>
          <w:rFonts w:ascii="Arial" w:hAnsi="Arial" w:cs="Arial"/>
        </w:rPr>
        <w:t>No presente estudo, procuramos realizar uma análise crítica da situação da saúde brasileira, passa</w:t>
      </w:r>
      <w:r w:rsidR="003872BF" w:rsidRPr="009B3C5E">
        <w:rPr>
          <w:rFonts w:ascii="Arial" w:hAnsi="Arial" w:cs="Arial"/>
        </w:rPr>
        <w:t>ndo pelo cenário de reestruturação</w:t>
      </w:r>
      <w:r w:rsidRPr="009B3C5E">
        <w:rPr>
          <w:rFonts w:ascii="Arial" w:hAnsi="Arial" w:cs="Arial"/>
        </w:rPr>
        <w:t xml:space="preserve"> da economia que originou novos processos de trab</w:t>
      </w:r>
      <w:r w:rsidR="00CA498F">
        <w:rPr>
          <w:rFonts w:ascii="Arial" w:hAnsi="Arial" w:cs="Arial"/>
        </w:rPr>
        <w:t xml:space="preserve">alho, o que em saúde, pode ter contribuído para </w:t>
      </w:r>
      <w:r w:rsidR="00CB3555">
        <w:rPr>
          <w:rFonts w:ascii="Arial" w:hAnsi="Arial" w:cs="Arial"/>
          <w:color w:val="FF0000"/>
        </w:rPr>
        <w:t>o enfoque na especialização dos profissionais e n</w:t>
      </w:r>
      <w:r w:rsidR="00CA498F">
        <w:rPr>
          <w:rFonts w:ascii="Arial" w:hAnsi="Arial" w:cs="Arial"/>
        </w:rPr>
        <w:t>o distanciamento</w:t>
      </w:r>
      <w:r w:rsidRPr="009B3C5E">
        <w:rPr>
          <w:rFonts w:ascii="Arial" w:hAnsi="Arial" w:cs="Arial"/>
        </w:rPr>
        <w:t xml:space="preserve"> </w:t>
      </w:r>
      <w:r w:rsidR="00CA498F">
        <w:rPr>
          <w:rFonts w:ascii="Arial" w:hAnsi="Arial" w:cs="Arial"/>
        </w:rPr>
        <w:t>d</w:t>
      </w:r>
      <w:r w:rsidRPr="009B3C5E">
        <w:rPr>
          <w:rFonts w:ascii="Arial" w:hAnsi="Arial" w:cs="Arial"/>
        </w:rPr>
        <w:t xml:space="preserve">o homem do seu semelhante. </w:t>
      </w:r>
      <w:r w:rsidRPr="009B3C5E">
        <w:rPr>
          <w:rFonts w:ascii="Arial" w:hAnsi="Arial" w:cs="Arial"/>
        </w:rPr>
        <w:lastRenderedPageBreak/>
        <w:t>Também demonstramos a situação em que o cuidado em enfer</w:t>
      </w:r>
      <w:r w:rsidR="003872BF" w:rsidRPr="009B3C5E">
        <w:rPr>
          <w:rFonts w:ascii="Arial" w:hAnsi="Arial" w:cs="Arial"/>
        </w:rPr>
        <w:t>magem situa-se em meio</w:t>
      </w:r>
      <w:r w:rsidRPr="009B3C5E">
        <w:rPr>
          <w:rFonts w:ascii="Arial" w:hAnsi="Arial" w:cs="Arial"/>
        </w:rPr>
        <w:t xml:space="preserve"> à construção do SUS,</w:t>
      </w:r>
      <w:r w:rsidR="003872BF" w:rsidRPr="009B3C5E">
        <w:rPr>
          <w:rFonts w:ascii="Arial" w:hAnsi="Arial" w:cs="Arial"/>
        </w:rPr>
        <w:t xml:space="preserve"> ainda impregnado pelo modelo </w:t>
      </w:r>
      <w:proofErr w:type="spellStart"/>
      <w:r w:rsidR="003872BF" w:rsidRPr="009B3C5E">
        <w:rPr>
          <w:rFonts w:ascii="Arial" w:hAnsi="Arial" w:cs="Arial"/>
        </w:rPr>
        <w:t>biologicista</w:t>
      </w:r>
      <w:proofErr w:type="spellEnd"/>
      <w:r w:rsidR="003872BF" w:rsidRPr="009B3C5E">
        <w:rPr>
          <w:rFonts w:ascii="Arial" w:hAnsi="Arial" w:cs="Arial"/>
        </w:rPr>
        <w:t xml:space="preserve"> em saúde,</w:t>
      </w:r>
      <w:r w:rsidRPr="009B3C5E">
        <w:rPr>
          <w:rFonts w:ascii="Arial" w:hAnsi="Arial" w:cs="Arial"/>
        </w:rPr>
        <w:t xml:space="preserve"> sabendo que muitas iniciativas estão sendo tomadas para modificação do quadro.</w:t>
      </w:r>
    </w:p>
    <w:p w:rsidR="00C3530F" w:rsidRPr="009B3C5E" w:rsidRDefault="00C3530F" w:rsidP="009B3C5E">
      <w:pPr>
        <w:spacing w:line="360" w:lineRule="auto"/>
        <w:ind w:firstLine="540"/>
        <w:jc w:val="both"/>
        <w:rPr>
          <w:rFonts w:ascii="Arial" w:hAnsi="Arial" w:cs="Arial"/>
        </w:rPr>
      </w:pPr>
      <w:r w:rsidRPr="009B3C5E">
        <w:rPr>
          <w:rFonts w:ascii="Arial" w:hAnsi="Arial" w:cs="Arial"/>
        </w:rPr>
        <w:t>Discutimos a perspectiva dialógica do marco teórico de Paulo Freire como um caminho possível na reorganização das práticas em saúde e formação do enfermeiro, tendo como enfoque o ensino e aprendi</w:t>
      </w:r>
      <w:r w:rsidR="00CA498F">
        <w:rPr>
          <w:rFonts w:ascii="Arial" w:hAnsi="Arial" w:cs="Arial"/>
        </w:rPr>
        <w:t>zagem de uma abordagem integral e humanizada</w:t>
      </w:r>
      <w:r w:rsidRPr="009B3C5E">
        <w:rPr>
          <w:rFonts w:ascii="Arial" w:hAnsi="Arial" w:cs="Arial"/>
        </w:rPr>
        <w:t xml:space="preserve">, frente à importância </w:t>
      </w:r>
      <w:r w:rsidR="00CA498F">
        <w:rPr>
          <w:rFonts w:ascii="Arial" w:hAnsi="Arial" w:cs="Arial"/>
        </w:rPr>
        <w:t xml:space="preserve">política </w:t>
      </w:r>
      <w:r w:rsidRPr="009B3C5E">
        <w:rPr>
          <w:rFonts w:ascii="Arial" w:hAnsi="Arial" w:cs="Arial"/>
        </w:rPr>
        <w:t>que esse profissional exerce na equipe de saúde, dadas suas competências profissionais administrativas e de assistência.</w:t>
      </w:r>
    </w:p>
    <w:p w:rsidR="00C3530F" w:rsidRPr="009B3C5E" w:rsidRDefault="00C3530F" w:rsidP="009B3C5E">
      <w:pPr>
        <w:spacing w:line="360" w:lineRule="auto"/>
        <w:ind w:firstLine="540"/>
        <w:jc w:val="both"/>
        <w:rPr>
          <w:rFonts w:ascii="Arial" w:hAnsi="Arial" w:cs="Arial"/>
        </w:rPr>
      </w:pPr>
      <w:r w:rsidRPr="009B3C5E">
        <w:rPr>
          <w:rFonts w:ascii="Arial" w:hAnsi="Arial" w:cs="Arial"/>
        </w:rPr>
        <w:t>Sabemos que há vários estudos das profissões em saúde, entretanto, nesta revisão narrativa, chamamos a atenç</w:t>
      </w:r>
      <w:r w:rsidR="00DB1F07" w:rsidRPr="009B3C5E">
        <w:rPr>
          <w:rFonts w:ascii="Arial" w:hAnsi="Arial" w:cs="Arial"/>
        </w:rPr>
        <w:t xml:space="preserve">ão para a necessidade de estudos que resgatem a </w:t>
      </w:r>
      <w:r w:rsidR="00A045B7">
        <w:rPr>
          <w:rFonts w:ascii="Arial" w:hAnsi="Arial" w:cs="Arial"/>
          <w:color w:val="FF0000"/>
        </w:rPr>
        <w:t>interdisciplinaridade dos saberes</w:t>
      </w:r>
      <w:r w:rsidR="00DB1F07" w:rsidRPr="009B3C5E">
        <w:rPr>
          <w:rFonts w:ascii="Arial" w:hAnsi="Arial" w:cs="Arial"/>
        </w:rPr>
        <w:t xml:space="preserve"> na construção do SUS. E </w:t>
      </w:r>
      <w:r w:rsidR="003872BF" w:rsidRPr="009B3C5E">
        <w:rPr>
          <w:rFonts w:ascii="Arial" w:hAnsi="Arial" w:cs="Arial"/>
        </w:rPr>
        <w:t xml:space="preserve">para </w:t>
      </w:r>
      <w:r w:rsidR="00DB1F07" w:rsidRPr="009B3C5E">
        <w:rPr>
          <w:rFonts w:ascii="Arial" w:hAnsi="Arial" w:cs="Arial"/>
        </w:rPr>
        <w:t xml:space="preserve">que sejam feitos esforços para a formação do enfermeiro, como parte desse processo, no que concerne a humanização da prática em saúde, sendo que o marco teórico </w:t>
      </w:r>
      <w:proofErr w:type="spellStart"/>
      <w:r w:rsidR="00DB1F07" w:rsidRPr="009B3C5E">
        <w:rPr>
          <w:rFonts w:ascii="Arial" w:hAnsi="Arial" w:cs="Arial"/>
        </w:rPr>
        <w:t>freireano</w:t>
      </w:r>
      <w:proofErr w:type="spellEnd"/>
      <w:r w:rsidR="00DB1F07" w:rsidRPr="009B3C5E">
        <w:rPr>
          <w:rFonts w:ascii="Arial" w:hAnsi="Arial" w:cs="Arial"/>
        </w:rPr>
        <w:t xml:space="preserve"> constitui um caminho pedagógico.</w:t>
      </w:r>
    </w:p>
    <w:p w:rsidR="00060526" w:rsidRPr="009B3C5E" w:rsidRDefault="00060526" w:rsidP="009B3C5E">
      <w:pPr>
        <w:spacing w:line="360" w:lineRule="auto"/>
        <w:jc w:val="both"/>
        <w:rPr>
          <w:rFonts w:ascii="Arial" w:hAnsi="Arial" w:cs="Arial"/>
        </w:rPr>
      </w:pPr>
    </w:p>
    <w:p w:rsidR="00DF6876" w:rsidRDefault="00DF6876" w:rsidP="009B3C5E">
      <w:pPr>
        <w:spacing w:line="360" w:lineRule="auto"/>
        <w:jc w:val="both"/>
        <w:rPr>
          <w:rFonts w:ascii="Arial" w:hAnsi="Arial" w:cs="Arial"/>
        </w:rPr>
      </w:pPr>
      <w:r w:rsidRPr="009B3C5E">
        <w:rPr>
          <w:rFonts w:ascii="Arial" w:hAnsi="Arial" w:cs="Arial"/>
        </w:rPr>
        <w:t>Nota: Os autores trabalharam juntos em todas as etapas de produção deste manuscrito.</w:t>
      </w:r>
    </w:p>
    <w:p w:rsidR="00CA498F" w:rsidRPr="009B3C5E" w:rsidRDefault="00CA498F" w:rsidP="009B3C5E">
      <w:pPr>
        <w:spacing w:line="360" w:lineRule="auto"/>
        <w:jc w:val="both"/>
        <w:rPr>
          <w:rFonts w:ascii="Arial" w:hAnsi="Arial" w:cs="Arial"/>
        </w:rPr>
      </w:pPr>
    </w:p>
    <w:p w:rsidR="00176F5C" w:rsidRDefault="00176F5C" w:rsidP="009B3C5E">
      <w:pPr>
        <w:spacing w:line="360" w:lineRule="auto"/>
        <w:jc w:val="both"/>
        <w:rPr>
          <w:rFonts w:ascii="Arial" w:hAnsi="Arial" w:cs="Arial"/>
          <w:b/>
        </w:rPr>
      </w:pPr>
      <w:r w:rsidRPr="009B3C5E">
        <w:rPr>
          <w:rFonts w:ascii="Arial" w:hAnsi="Arial" w:cs="Arial"/>
          <w:b/>
        </w:rPr>
        <w:t>6. Referências</w:t>
      </w:r>
    </w:p>
    <w:p w:rsidR="00DE418D" w:rsidRDefault="00CA498F" w:rsidP="00332180">
      <w:pPr>
        <w:autoSpaceDE w:val="0"/>
        <w:autoSpaceDN w:val="0"/>
        <w:adjustRightInd w:val="0"/>
        <w:spacing w:line="360" w:lineRule="auto"/>
        <w:jc w:val="both"/>
        <w:rPr>
          <w:rFonts w:ascii="Arial" w:hAnsi="Arial" w:cs="Arial"/>
        </w:rPr>
      </w:pPr>
      <w:r>
        <w:rPr>
          <w:rFonts w:ascii="Arial" w:hAnsi="Arial" w:cs="Arial"/>
        </w:rPr>
        <w:t xml:space="preserve">1. </w:t>
      </w:r>
      <w:r w:rsidR="00DE418D">
        <w:rPr>
          <w:rFonts w:ascii="Arial" w:hAnsi="Arial" w:cs="Arial"/>
        </w:rPr>
        <w:t xml:space="preserve">Antunes R. Adeus ao trabalho? Ensaios sobre as metamorfoses e a centralidade do mundo do trabalho. </w:t>
      </w:r>
      <w:proofErr w:type="gramStart"/>
      <w:r w:rsidR="00DE418D">
        <w:rPr>
          <w:rFonts w:ascii="Arial" w:hAnsi="Arial" w:cs="Arial"/>
        </w:rPr>
        <w:t>7</w:t>
      </w:r>
      <w:proofErr w:type="gramEnd"/>
      <w:r w:rsidR="00DE418D">
        <w:rPr>
          <w:rFonts w:ascii="Arial" w:hAnsi="Arial" w:cs="Arial"/>
        </w:rPr>
        <w:t xml:space="preserve"> ed. São Paulo: Cortez; Campinas, SP: Editora da Universidade Estadual de Campinas, 2000.</w:t>
      </w:r>
    </w:p>
    <w:p w:rsidR="00DE418D" w:rsidRDefault="00DE418D" w:rsidP="00332180">
      <w:pPr>
        <w:autoSpaceDE w:val="0"/>
        <w:autoSpaceDN w:val="0"/>
        <w:adjustRightInd w:val="0"/>
        <w:spacing w:line="360" w:lineRule="auto"/>
        <w:jc w:val="both"/>
        <w:rPr>
          <w:rFonts w:ascii="Arial" w:hAnsi="Arial" w:cs="Arial"/>
        </w:rPr>
      </w:pPr>
      <w:r>
        <w:rPr>
          <w:rFonts w:ascii="Arial" w:hAnsi="Arial" w:cs="Arial"/>
        </w:rPr>
        <w:t xml:space="preserve">2. Brasil. Ministério da Saúde. Política Nacional de Humanização. </w:t>
      </w:r>
      <w:proofErr w:type="spellStart"/>
      <w:proofErr w:type="gramStart"/>
      <w:r>
        <w:rPr>
          <w:rFonts w:ascii="Arial" w:hAnsi="Arial" w:cs="Arial"/>
        </w:rPr>
        <w:t>HumanizaSus</w:t>
      </w:r>
      <w:proofErr w:type="spellEnd"/>
      <w:proofErr w:type="gramEnd"/>
      <w:r>
        <w:rPr>
          <w:rFonts w:ascii="Arial" w:hAnsi="Arial" w:cs="Arial"/>
        </w:rPr>
        <w:t>: Documento Base para Gestores e Trabalhadores do SUS. Ministério da Saúde, Brasília (MS); 2004.</w:t>
      </w:r>
    </w:p>
    <w:p w:rsidR="00CA498F" w:rsidRDefault="00DE418D" w:rsidP="00332180">
      <w:pPr>
        <w:spacing w:line="360" w:lineRule="auto"/>
        <w:jc w:val="both"/>
        <w:rPr>
          <w:rFonts w:ascii="Arial" w:hAnsi="Arial" w:cs="Arial"/>
        </w:rPr>
      </w:pPr>
      <w:r>
        <w:rPr>
          <w:rFonts w:ascii="Arial" w:hAnsi="Arial" w:cs="Arial"/>
        </w:rPr>
        <w:t xml:space="preserve">3. </w:t>
      </w:r>
      <w:proofErr w:type="spellStart"/>
      <w:r>
        <w:rPr>
          <w:rFonts w:ascii="Arial" w:hAnsi="Arial" w:cs="Arial"/>
        </w:rPr>
        <w:t>Bizzo</w:t>
      </w:r>
      <w:proofErr w:type="spellEnd"/>
      <w:r>
        <w:rPr>
          <w:rFonts w:ascii="Arial" w:hAnsi="Arial" w:cs="Arial"/>
        </w:rPr>
        <w:t xml:space="preserve"> MLG. Difusão científica, comunicação e saúde. </w:t>
      </w:r>
      <w:proofErr w:type="spellStart"/>
      <w:proofErr w:type="gramStart"/>
      <w:r>
        <w:rPr>
          <w:rFonts w:ascii="Arial" w:hAnsi="Arial" w:cs="Arial"/>
        </w:rPr>
        <w:t>Cad</w:t>
      </w:r>
      <w:proofErr w:type="spellEnd"/>
      <w:proofErr w:type="gramEnd"/>
      <w:r>
        <w:rPr>
          <w:rFonts w:ascii="Arial" w:hAnsi="Arial" w:cs="Arial"/>
        </w:rPr>
        <w:t xml:space="preserve"> Saúde Pública. 2002; </w:t>
      </w:r>
      <w:proofErr w:type="gramStart"/>
      <w:r>
        <w:rPr>
          <w:rFonts w:ascii="Arial" w:hAnsi="Arial" w:cs="Arial"/>
        </w:rPr>
        <w:t>18(1):</w:t>
      </w:r>
      <w:proofErr w:type="gramEnd"/>
      <w:r>
        <w:rPr>
          <w:rFonts w:ascii="Arial" w:hAnsi="Arial" w:cs="Arial"/>
        </w:rPr>
        <w:t>307-14.</w:t>
      </w:r>
    </w:p>
    <w:p w:rsidR="00DE418D" w:rsidRDefault="00DE418D" w:rsidP="00332180">
      <w:pPr>
        <w:autoSpaceDE w:val="0"/>
        <w:autoSpaceDN w:val="0"/>
        <w:adjustRightInd w:val="0"/>
        <w:spacing w:line="360" w:lineRule="auto"/>
        <w:jc w:val="both"/>
        <w:rPr>
          <w:rFonts w:ascii="Arial" w:hAnsi="Arial" w:cs="Arial"/>
        </w:rPr>
      </w:pPr>
      <w:r>
        <w:rPr>
          <w:rFonts w:ascii="Arial" w:hAnsi="Arial" w:cs="Arial"/>
        </w:rPr>
        <w:t xml:space="preserve">4. </w:t>
      </w:r>
      <w:proofErr w:type="spellStart"/>
      <w:r>
        <w:rPr>
          <w:rFonts w:ascii="Arial" w:hAnsi="Arial" w:cs="Arial"/>
        </w:rPr>
        <w:t>Schall</w:t>
      </w:r>
      <w:proofErr w:type="spellEnd"/>
      <w:r>
        <w:rPr>
          <w:rFonts w:ascii="Arial" w:hAnsi="Arial" w:cs="Arial"/>
        </w:rPr>
        <w:t xml:space="preserve"> VT, </w:t>
      </w:r>
      <w:proofErr w:type="spellStart"/>
      <w:r>
        <w:rPr>
          <w:rFonts w:ascii="Arial" w:hAnsi="Arial" w:cs="Arial"/>
        </w:rPr>
        <w:t>Stuchiner</w:t>
      </w:r>
      <w:proofErr w:type="spellEnd"/>
      <w:r>
        <w:rPr>
          <w:rFonts w:ascii="Arial" w:hAnsi="Arial" w:cs="Arial"/>
        </w:rPr>
        <w:t>, M. Editorial: Educação em saúde: novas perspectivas.</w:t>
      </w:r>
      <w:r>
        <w:rPr>
          <w:rFonts w:ascii="Arial" w:hAnsi="Arial" w:cs="Arial"/>
          <w:b/>
          <w:bCs/>
        </w:rPr>
        <w:t xml:space="preserve"> </w:t>
      </w:r>
      <w:proofErr w:type="spellStart"/>
      <w:proofErr w:type="gramStart"/>
      <w:r>
        <w:rPr>
          <w:rFonts w:ascii="Arial" w:hAnsi="Arial" w:cs="Arial"/>
        </w:rPr>
        <w:t>Cad</w:t>
      </w:r>
      <w:proofErr w:type="spellEnd"/>
      <w:proofErr w:type="gramEnd"/>
      <w:r>
        <w:rPr>
          <w:rFonts w:ascii="Arial" w:hAnsi="Arial" w:cs="Arial"/>
        </w:rPr>
        <w:t xml:space="preserve"> Saúde Pública. </w:t>
      </w:r>
      <w:proofErr w:type="gramStart"/>
      <w:r>
        <w:rPr>
          <w:rFonts w:ascii="Arial" w:hAnsi="Arial" w:cs="Arial"/>
        </w:rPr>
        <w:t>1999;</w:t>
      </w:r>
      <w:proofErr w:type="gramEnd"/>
      <w:r>
        <w:rPr>
          <w:rFonts w:ascii="Arial" w:hAnsi="Arial" w:cs="Arial"/>
        </w:rPr>
        <w:t>15(2):4-5.</w:t>
      </w:r>
    </w:p>
    <w:p w:rsidR="00DE418D" w:rsidRDefault="00DE418D" w:rsidP="00332180">
      <w:pPr>
        <w:autoSpaceDE w:val="0"/>
        <w:autoSpaceDN w:val="0"/>
        <w:adjustRightInd w:val="0"/>
        <w:spacing w:line="360" w:lineRule="auto"/>
        <w:jc w:val="both"/>
        <w:rPr>
          <w:rFonts w:ascii="Arial" w:hAnsi="Arial" w:cs="Arial"/>
        </w:rPr>
      </w:pPr>
      <w:r>
        <w:rPr>
          <w:rFonts w:ascii="Arial" w:hAnsi="Arial" w:cs="Arial"/>
        </w:rPr>
        <w:t xml:space="preserve">5. Rice M, Candeias NMF. Padrões mínimos da prática da educação em saúde – um projeto pioneiro. </w:t>
      </w:r>
      <w:proofErr w:type="spellStart"/>
      <w:r>
        <w:rPr>
          <w:rFonts w:ascii="Arial" w:hAnsi="Arial" w:cs="Arial"/>
        </w:rPr>
        <w:t>Rev</w:t>
      </w:r>
      <w:proofErr w:type="spellEnd"/>
      <w:r>
        <w:rPr>
          <w:rFonts w:ascii="Arial" w:hAnsi="Arial" w:cs="Arial"/>
        </w:rPr>
        <w:t xml:space="preserve"> Saúde Pública. </w:t>
      </w:r>
      <w:proofErr w:type="gramStart"/>
      <w:r>
        <w:rPr>
          <w:rFonts w:ascii="Arial" w:hAnsi="Arial" w:cs="Arial"/>
        </w:rPr>
        <w:t>1989;</w:t>
      </w:r>
      <w:proofErr w:type="gramEnd"/>
      <w:r>
        <w:rPr>
          <w:rFonts w:ascii="Arial" w:hAnsi="Arial" w:cs="Arial"/>
        </w:rPr>
        <w:t>23:347-51.</w:t>
      </w:r>
    </w:p>
    <w:p w:rsidR="00DE418D" w:rsidRDefault="00DE418D" w:rsidP="00332180">
      <w:pPr>
        <w:autoSpaceDE w:val="0"/>
        <w:autoSpaceDN w:val="0"/>
        <w:adjustRightInd w:val="0"/>
        <w:spacing w:line="360" w:lineRule="auto"/>
        <w:jc w:val="both"/>
        <w:rPr>
          <w:rFonts w:ascii="Arial" w:hAnsi="Arial" w:cs="Arial"/>
        </w:rPr>
      </w:pPr>
      <w:r>
        <w:rPr>
          <w:rFonts w:ascii="Arial" w:hAnsi="Arial" w:cs="Arial"/>
        </w:rPr>
        <w:t xml:space="preserve">6. Machado MFAS, Monteiro EMLM, Queiroz DT, Vieira NFC, Barroso MGT. Integralidade, formação de saúde, educação em saúde e as propostas do SUS – uma revisão conceitual. Ciência e Saúde Coletiva. </w:t>
      </w:r>
      <w:proofErr w:type="gramStart"/>
      <w:r>
        <w:rPr>
          <w:rFonts w:ascii="Arial" w:hAnsi="Arial" w:cs="Arial"/>
        </w:rPr>
        <w:t>2007;</w:t>
      </w:r>
      <w:proofErr w:type="gramEnd"/>
      <w:r>
        <w:rPr>
          <w:rFonts w:ascii="Arial" w:hAnsi="Arial" w:cs="Arial"/>
        </w:rPr>
        <w:t>12(2):335-42.</w:t>
      </w:r>
    </w:p>
    <w:p w:rsidR="00DE418D" w:rsidRDefault="00DE418D" w:rsidP="00332180">
      <w:pPr>
        <w:autoSpaceDE w:val="0"/>
        <w:autoSpaceDN w:val="0"/>
        <w:adjustRightInd w:val="0"/>
        <w:spacing w:line="360" w:lineRule="auto"/>
        <w:jc w:val="both"/>
        <w:rPr>
          <w:rFonts w:ascii="Arial" w:hAnsi="Arial" w:cs="Arial"/>
        </w:rPr>
      </w:pPr>
      <w:r>
        <w:rPr>
          <w:rFonts w:ascii="Arial" w:hAnsi="Arial" w:cs="Arial"/>
        </w:rPr>
        <w:t xml:space="preserve">7. Oliveira BRG, </w:t>
      </w:r>
      <w:proofErr w:type="spellStart"/>
      <w:r>
        <w:rPr>
          <w:rFonts w:ascii="Arial" w:hAnsi="Arial" w:cs="Arial"/>
        </w:rPr>
        <w:t>Collet</w:t>
      </w:r>
      <w:proofErr w:type="spellEnd"/>
      <w:r>
        <w:rPr>
          <w:rFonts w:ascii="Arial" w:hAnsi="Arial" w:cs="Arial"/>
        </w:rPr>
        <w:t xml:space="preserve"> N, Viera CS. A humanização na assistência à saúde. Rev. Latino-am. </w:t>
      </w:r>
      <w:proofErr w:type="spellStart"/>
      <w:proofErr w:type="gramStart"/>
      <w:r>
        <w:rPr>
          <w:rFonts w:ascii="Arial" w:hAnsi="Arial" w:cs="Arial"/>
        </w:rPr>
        <w:t>Enferm</w:t>
      </w:r>
      <w:proofErr w:type="spellEnd"/>
      <w:r>
        <w:rPr>
          <w:rFonts w:ascii="Arial" w:hAnsi="Arial" w:cs="Arial"/>
        </w:rPr>
        <w:t>.</w:t>
      </w:r>
      <w:proofErr w:type="gramEnd"/>
      <w:r>
        <w:rPr>
          <w:rFonts w:ascii="Arial" w:hAnsi="Arial" w:cs="Arial"/>
        </w:rPr>
        <w:t>2006;14(2):277-84.</w:t>
      </w:r>
    </w:p>
    <w:p w:rsidR="00DE418D" w:rsidRDefault="00DE418D" w:rsidP="00332180">
      <w:pPr>
        <w:spacing w:line="360" w:lineRule="auto"/>
        <w:jc w:val="both"/>
        <w:rPr>
          <w:rFonts w:ascii="Arial" w:hAnsi="Arial" w:cs="Arial"/>
        </w:rPr>
      </w:pPr>
      <w:r>
        <w:rPr>
          <w:rFonts w:ascii="Arial" w:hAnsi="Arial" w:cs="Arial"/>
        </w:rPr>
        <w:lastRenderedPageBreak/>
        <w:t xml:space="preserve">8. </w:t>
      </w:r>
      <w:proofErr w:type="spellStart"/>
      <w:r>
        <w:rPr>
          <w:rFonts w:ascii="Arial" w:hAnsi="Arial" w:cs="Arial"/>
        </w:rPr>
        <w:t>Rother</w:t>
      </w:r>
      <w:proofErr w:type="spellEnd"/>
      <w:r>
        <w:rPr>
          <w:rFonts w:ascii="Arial" w:hAnsi="Arial" w:cs="Arial"/>
        </w:rPr>
        <w:t xml:space="preserve"> ET. Revisão sistemática x revisão narrativa. </w:t>
      </w:r>
      <w:proofErr w:type="spellStart"/>
      <w:r>
        <w:rPr>
          <w:rFonts w:ascii="Arial" w:hAnsi="Arial" w:cs="Arial"/>
        </w:rPr>
        <w:t>Acta</w:t>
      </w:r>
      <w:proofErr w:type="spellEnd"/>
      <w:r>
        <w:rPr>
          <w:rFonts w:ascii="Arial" w:hAnsi="Arial" w:cs="Arial"/>
        </w:rPr>
        <w:t xml:space="preserve"> Paul. </w:t>
      </w:r>
      <w:proofErr w:type="spellStart"/>
      <w:proofErr w:type="gramStart"/>
      <w:r>
        <w:rPr>
          <w:rFonts w:ascii="Arial" w:hAnsi="Arial" w:cs="Arial"/>
        </w:rPr>
        <w:t>Enferm</w:t>
      </w:r>
      <w:proofErr w:type="spellEnd"/>
      <w:r>
        <w:rPr>
          <w:rFonts w:ascii="Arial" w:hAnsi="Arial" w:cs="Arial"/>
        </w:rPr>
        <w:t>.</w:t>
      </w:r>
      <w:proofErr w:type="gramEnd"/>
      <w:r>
        <w:rPr>
          <w:rFonts w:ascii="Arial" w:hAnsi="Arial" w:cs="Arial"/>
        </w:rPr>
        <w:t>2007;20(2):</w:t>
      </w:r>
      <w:proofErr w:type="spellStart"/>
      <w:r>
        <w:rPr>
          <w:rFonts w:ascii="Arial" w:hAnsi="Arial" w:cs="Arial"/>
        </w:rPr>
        <w:t>v-vi</w:t>
      </w:r>
      <w:proofErr w:type="spellEnd"/>
      <w:r>
        <w:rPr>
          <w:rFonts w:ascii="Arial" w:hAnsi="Arial" w:cs="Arial"/>
        </w:rPr>
        <w:t>.</w:t>
      </w:r>
    </w:p>
    <w:p w:rsidR="00DE418D" w:rsidRDefault="00DE418D" w:rsidP="00332180">
      <w:pPr>
        <w:spacing w:line="360" w:lineRule="auto"/>
        <w:jc w:val="both"/>
        <w:rPr>
          <w:rFonts w:ascii="Arial" w:hAnsi="Arial" w:cs="Arial"/>
        </w:rPr>
      </w:pPr>
      <w:r>
        <w:rPr>
          <w:rFonts w:ascii="Arial" w:hAnsi="Arial" w:cs="Arial"/>
        </w:rPr>
        <w:t xml:space="preserve">9. Brasil. Ministério da Saúde. </w:t>
      </w:r>
      <w:r w:rsidR="00715D6E">
        <w:rPr>
          <w:rFonts w:ascii="Arial" w:hAnsi="Arial" w:cs="Arial"/>
        </w:rPr>
        <w:t>Secretaria de Assistência à Saúde. Programa Nacional de Humanização da Assistência Hospitalar. Brasília: Ministério da Saúde; 2001.</w:t>
      </w:r>
    </w:p>
    <w:p w:rsidR="00715D6E" w:rsidRDefault="00715D6E" w:rsidP="00332180">
      <w:pPr>
        <w:spacing w:line="360" w:lineRule="auto"/>
        <w:jc w:val="both"/>
        <w:rPr>
          <w:rFonts w:ascii="Arial" w:hAnsi="Arial" w:cs="Arial"/>
        </w:rPr>
      </w:pPr>
      <w:r>
        <w:rPr>
          <w:rFonts w:ascii="Arial" w:hAnsi="Arial" w:cs="Arial"/>
        </w:rPr>
        <w:t xml:space="preserve">10. Bosi MLM. Cidadania, participação popular e saúde na visão dos profissionais do setor: um estudo de caso na rede pública de serviços. </w:t>
      </w:r>
      <w:proofErr w:type="spellStart"/>
      <w:proofErr w:type="gramStart"/>
      <w:r>
        <w:rPr>
          <w:rFonts w:ascii="Arial" w:hAnsi="Arial" w:cs="Arial"/>
        </w:rPr>
        <w:t>Cad</w:t>
      </w:r>
      <w:proofErr w:type="spellEnd"/>
      <w:proofErr w:type="gramEnd"/>
      <w:r>
        <w:rPr>
          <w:rFonts w:ascii="Arial" w:hAnsi="Arial" w:cs="Arial"/>
        </w:rPr>
        <w:t xml:space="preserve"> Saúde Pública. </w:t>
      </w:r>
      <w:proofErr w:type="gramStart"/>
      <w:r>
        <w:rPr>
          <w:rFonts w:ascii="Arial" w:hAnsi="Arial" w:cs="Arial"/>
        </w:rPr>
        <w:t>1994;</w:t>
      </w:r>
      <w:proofErr w:type="gramEnd"/>
      <w:r>
        <w:rPr>
          <w:rFonts w:ascii="Arial" w:hAnsi="Arial" w:cs="Arial"/>
        </w:rPr>
        <w:t>10(4):446-56.</w:t>
      </w:r>
    </w:p>
    <w:p w:rsidR="000B7F88" w:rsidRDefault="000B7F88" w:rsidP="000B7F88">
      <w:pPr>
        <w:tabs>
          <w:tab w:val="left" w:pos="5325"/>
        </w:tabs>
        <w:autoSpaceDE w:val="0"/>
        <w:autoSpaceDN w:val="0"/>
        <w:adjustRightInd w:val="0"/>
        <w:spacing w:line="360" w:lineRule="auto"/>
        <w:jc w:val="both"/>
        <w:rPr>
          <w:rFonts w:ascii="Arial" w:hAnsi="Arial" w:cs="Arial"/>
        </w:rPr>
      </w:pPr>
      <w:r w:rsidRPr="00A045B7">
        <w:rPr>
          <w:rFonts w:ascii="Arial" w:hAnsi="Arial" w:cs="Arial"/>
          <w:lang w:val="en-US"/>
        </w:rPr>
        <w:t xml:space="preserve">11. </w:t>
      </w:r>
      <w:proofErr w:type="spellStart"/>
      <w:r w:rsidRPr="00A045B7">
        <w:rPr>
          <w:rFonts w:ascii="Arial" w:hAnsi="Arial" w:cs="Arial"/>
          <w:lang w:val="en-US"/>
        </w:rPr>
        <w:t>Amestoy</w:t>
      </w:r>
      <w:proofErr w:type="spellEnd"/>
      <w:r w:rsidRPr="00A045B7">
        <w:rPr>
          <w:rFonts w:ascii="Arial" w:hAnsi="Arial" w:cs="Arial"/>
          <w:lang w:val="en-US"/>
        </w:rPr>
        <w:t xml:space="preserve"> SC, Schwartz E, </w:t>
      </w:r>
      <w:proofErr w:type="spellStart"/>
      <w:r w:rsidRPr="00A045B7">
        <w:rPr>
          <w:rFonts w:ascii="Arial" w:hAnsi="Arial" w:cs="Arial"/>
          <w:lang w:val="en-US"/>
        </w:rPr>
        <w:t>Thofehrn</w:t>
      </w:r>
      <w:proofErr w:type="spellEnd"/>
      <w:r w:rsidRPr="00A045B7">
        <w:rPr>
          <w:rFonts w:ascii="Arial" w:hAnsi="Arial" w:cs="Arial"/>
          <w:lang w:val="en-US"/>
        </w:rPr>
        <w:t xml:space="preserve"> MB. </w:t>
      </w:r>
      <w:r>
        <w:rPr>
          <w:rFonts w:ascii="Arial" w:hAnsi="Arial" w:cs="Arial"/>
        </w:rPr>
        <w:t>A humanização do trabalho para os profissionais de enfermagem.</w:t>
      </w:r>
      <w:r>
        <w:rPr>
          <w:rFonts w:ascii="Arial" w:hAnsi="Arial" w:cs="Arial"/>
          <w:b/>
          <w:bCs/>
        </w:rPr>
        <w:t xml:space="preserve"> </w:t>
      </w:r>
      <w:proofErr w:type="spellStart"/>
      <w:r>
        <w:rPr>
          <w:rFonts w:ascii="Arial" w:hAnsi="Arial" w:cs="Arial"/>
        </w:rPr>
        <w:t>Acta</w:t>
      </w:r>
      <w:proofErr w:type="spellEnd"/>
      <w:r>
        <w:rPr>
          <w:rFonts w:ascii="Arial" w:hAnsi="Arial" w:cs="Arial"/>
        </w:rPr>
        <w:t xml:space="preserve"> paul. </w:t>
      </w:r>
      <w:proofErr w:type="spellStart"/>
      <w:r>
        <w:rPr>
          <w:rFonts w:ascii="Arial" w:hAnsi="Arial" w:cs="Arial"/>
        </w:rPr>
        <w:t>enferm</w:t>
      </w:r>
      <w:proofErr w:type="spellEnd"/>
      <w:r>
        <w:rPr>
          <w:rFonts w:ascii="Arial" w:hAnsi="Arial" w:cs="Arial"/>
        </w:rPr>
        <w:t xml:space="preserve">. </w:t>
      </w:r>
      <w:proofErr w:type="gramStart"/>
      <w:r>
        <w:rPr>
          <w:rFonts w:ascii="Arial" w:hAnsi="Arial" w:cs="Arial"/>
        </w:rPr>
        <w:t>2006;</w:t>
      </w:r>
      <w:proofErr w:type="gramEnd"/>
      <w:r>
        <w:rPr>
          <w:rFonts w:ascii="Arial" w:hAnsi="Arial" w:cs="Arial"/>
        </w:rPr>
        <w:t>19(4):444-9.</w:t>
      </w:r>
    </w:p>
    <w:p w:rsidR="00715D6E" w:rsidRDefault="00715D6E" w:rsidP="00332180">
      <w:pPr>
        <w:spacing w:line="360" w:lineRule="auto"/>
        <w:jc w:val="both"/>
        <w:rPr>
          <w:rFonts w:ascii="Arial" w:hAnsi="Arial" w:cs="Arial"/>
        </w:rPr>
      </w:pPr>
      <w:r>
        <w:rPr>
          <w:rFonts w:ascii="Arial" w:hAnsi="Arial" w:cs="Arial"/>
        </w:rPr>
        <w:t xml:space="preserve">12. </w:t>
      </w:r>
      <w:proofErr w:type="spellStart"/>
      <w:r>
        <w:rPr>
          <w:rFonts w:ascii="Arial" w:hAnsi="Arial" w:cs="Arial"/>
        </w:rPr>
        <w:t>Coscrato</w:t>
      </w:r>
      <w:proofErr w:type="spellEnd"/>
      <w:r>
        <w:rPr>
          <w:rFonts w:ascii="Arial" w:hAnsi="Arial" w:cs="Arial"/>
        </w:rPr>
        <w:t xml:space="preserve"> G, Bueno SMV. Percepções e vivências sobre vida e morte no cotidiano de profissionais de enfermagem – plano piloto. In: VI Congresso de Educação Preventiva em sexualidade, DST/AIDS, drogas e violência: resgatando uma formação integral e humanista. Ribeirão Preto. Anais, </w:t>
      </w:r>
      <w:proofErr w:type="spellStart"/>
      <w:proofErr w:type="gramStart"/>
      <w:r>
        <w:rPr>
          <w:rFonts w:ascii="Arial" w:hAnsi="Arial" w:cs="Arial"/>
        </w:rPr>
        <w:t>CD-rom</w:t>
      </w:r>
      <w:proofErr w:type="spellEnd"/>
      <w:proofErr w:type="gramEnd"/>
      <w:r>
        <w:rPr>
          <w:rFonts w:ascii="Arial" w:hAnsi="Arial" w:cs="Arial"/>
        </w:rPr>
        <w:t>; 2008.</w:t>
      </w:r>
    </w:p>
    <w:p w:rsidR="00715D6E" w:rsidRDefault="00715D6E" w:rsidP="00332180">
      <w:pPr>
        <w:autoSpaceDE w:val="0"/>
        <w:autoSpaceDN w:val="0"/>
        <w:adjustRightInd w:val="0"/>
        <w:spacing w:line="360" w:lineRule="auto"/>
        <w:jc w:val="both"/>
        <w:rPr>
          <w:rFonts w:ascii="Arial" w:hAnsi="Arial" w:cs="Arial"/>
        </w:rPr>
      </w:pPr>
      <w:r>
        <w:rPr>
          <w:rFonts w:ascii="Arial" w:hAnsi="Arial" w:cs="Arial"/>
        </w:rPr>
        <w:t xml:space="preserve">13. Gutierrez BAO, </w:t>
      </w:r>
      <w:proofErr w:type="spellStart"/>
      <w:r>
        <w:rPr>
          <w:rFonts w:ascii="Arial" w:hAnsi="Arial" w:cs="Arial"/>
        </w:rPr>
        <w:t>Ciampone</w:t>
      </w:r>
      <w:proofErr w:type="spellEnd"/>
      <w:r>
        <w:rPr>
          <w:rFonts w:ascii="Arial" w:hAnsi="Arial" w:cs="Arial"/>
        </w:rPr>
        <w:t xml:space="preserve"> MHT. Profissionais de enfermagem frente ao processo de morte em unidades de terapia intensiva. </w:t>
      </w:r>
      <w:proofErr w:type="spellStart"/>
      <w:r>
        <w:rPr>
          <w:rFonts w:ascii="Arial" w:hAnsi="Arial" w:cs="Arial"/>
        </w:rPr>
        <w:t>Acta</w:t>
      </w:r>
      <w:proofErr w:type="spellEnd"/>
      <w:r>
        <w:rPr>
          <w:rFonts w:ascii="Arial" w:hAnsi="Arial" w:cs="Arial"/>
        </w:rPr>
        <w:t xml:space="preserve"> paul. </w:t>
      </w:r>
      <w:proofErr w:type="spellStart"/>
      <w:r>
        <w:rPr>
          <w:rFonts w:ascii="Arial" w:hAnsi="Arial" w:cs="Arial"/>
        </w:rPr>
        <w:t>enferm</w:t>
      </w:r>
      <w:proofErr w:type="spellEnd"/>
      <w:r>
        <w:rPr>
          <w:rFonts w:ascii="Arial" w:hAnsi="Arial" w:cs="Arial"/>
        </w:rPr>
        <w:t xml:space="preserve">. </w:t>
      </w:r>
      <w:proofErr w:type="gramStart"/>
      <w:r>
        <w:rPr>
          <w:rFonts w:ascii="Arial" w:hAnsi="Arial" w:cs="Arial"/>
        </w:rPr>
        <w:t>2006;</w:t>
      </w:r>
      <w:proofErr w:type="gramEnd"/>
      <w:r>
        <w:rPr>
          <w:rFonts w:ascii="Arial" w:hAnsi="Arial" w:cs="Arial"/>
        </w:rPr>
        <w:t>19(4):456-61.</w:t>
      </w:r>
    </w:p>
    <w:p w:rsidR="002A44C9" w:rsidRDefault="000B7F88" w:rsidP="00332180">
      <w:pPr>
        <w:tabs>
          <w:tab w:val="left" w:pos="5325"/>
        </w:tabs>
        <w:autoSpaceDE w:val="0"/>
        <w:autoSpaceDN w:val="0"/>
        <w:adjustRightInd w:val="0"/>
        <w:spacing w:line="360" w:lineRule="auto"/>
        <w:jc w:val="both"/>
        <w:rPr>
          <w:rFonts w:ascii="Arial" w:hAnsi="Arial" w:cs="Arial"/>
        </w:rPr>
      </w:pPr>
      <w:r>
        <w:rPr>
          <w:rFonts w:ascii="Arial" w:hAnsi="Arial" w:cs="Arial"/>
        </w:rPr>
        <w:t>14</w:t>
      </w:r>
      <w:r w:rsidR="00131409">
        <w:rPr>
          <w:rFonts w:ascii="Arial" w:hAnsi="Arial" w:cs="Arial"/>
        </w:rPr>
        <w:t xml:space="preserve">. </w:t>
      </w:r>
      <w:r w:rsidR="002A44C9">
        <w:rPr>
          <w:rFonts w:ascii="Arial" w:hAnsi="Arial" w:cs="Arial"/>
        </w:rPr>
        <w:t>Rossi FR, Lima MADS. Acolhimento: tecnologia leve nos processos gerenciais do enfermeiro.</w:t>
      </w:r>
      <w:r w:rsidR="002A44C9">
        <w:rPr>
          <w:rFonts w:ascii="Arial" w:hAnsi="Arial" w:cs="Arial"/>
          <w:b/>
          <w:bCs/>
        </w:rPr>
        <w:t xml:space="preserve"> </w:t>
      </w:r>
      <w:r w:rsidR="002A44C9">
        <w:rPr>
          <w:rFonts w:ascii="Arial" w:hAnsi="Arial" w:cs="Arial"/>
        </w:rPr>
        <w:t xml:space="preserve">Rev. bras. </w:t>
      </w:r>
      <w:proofErr w:type="spellStart"/>
      <w:r w:rsidR="002A44C9">
        <w:rPr>
          <w:rFonts w:ascii="Arial" w:hAnsi="Arial" w:cs="Arial"/>
        </w:rPr>
        <w:t>enferm</w:t>
      </w:r>
      <w:proofErr w:type="spellEnd"/>
      <w:r w:rsidR="002A44C9">
        <w:rPr>
          <w:rFonts w:ascii="Arial" w:hAnsi="Arial" w:cs="Arial"/>
        </w:rPr>
        <w:t xml:space="preserve">. </w:t>
      </w:r>
      <w:proofErr w:type="gramStart"/>
      <w:r w:rsidR="002A44C9">
        <w:rPr>
          <w:rFonts w:ascii="Arial" w:hAnsi="Arial" w:cs="Arial"/>
        </w:rPr>
        <w:t>2005;</w:t>
      </w:r>
      <w:proofErr w:type="gramEnd"/>
      <w:r w:rsidR="002A44C9">
        <w:rPr>
          <w:rFonts w:ascii="Arial" w:hAnsi="Arial" w:cs="Arial"/>
        </w:rPr>
        <w:t>58(3):305-10.</w:t>
      </w:r>
    </w:p>
    <w:p w:rsidR="002A44C9" w:rsidRDefault="000B7F88" w:rsidP="00332180">
      <w:pPr>
        <w:tabs>
          <w:tab w:val="left" w:pos="5325"/>
        </w:tabs>
        <w:autoSpaceDE w:val="0"/>
        <w:autoSpaceDN w:val="0"/>
        <w:adjustRightInd w:val="0"/>
        <w:spacing w:line="360" w:lineRule="auto"/>
        <w:jc w:val="both"/>
        <w:rPr>
          <w:rFonts w:ascii="Arial" w:hAnsi="Arial" w:cs="Arial"/>
        </w:rPr>
      </w:pPr>
      <w:r>
        <w:rPr>
          <w:rFonts w:ascii="Arial" w:hAnsi="Arial" w:cs="Arial"/>
        </w:rPr>
        <w:t>15</w:t>
      </w:r>
      <w:r w:rsidR="002A44C9">
        <w:rPr>
          <w:rFonts w:ascii="Arial" w:hAnsi="Arial" w:cs="Arial"/>
        </w:rPr>
        <w:t xml:space="preserve">. Freire P. Pedagogia do Oprimido. 43a ed. São Paulo: Paz e </w:t>
      </w:r>
      <w:proofErr w:type="gramStart"/>
      <w:r w:rsidR="002A44C9">
        <w:rPr>
          <w:rFonts w:ascii="Arial" w:hAnsi="Arial" w:cs="Arial"/>
        </w:rPr>
        <w:t>Terra,</w:t>
      </w:r>
      <w:proofErr w:type="gramEnd"/>
      <w:r w:rsidR="002A44C9">
        <w:rPr>
          <w:rFonts w:ascii="Arial" w:hAnsi="Arial" w:cs="Arial"/>
        </w:rPr>
        <w:t>1999.</w:t>
      </w:r>
    </w:p>
    <w:p w:rsidR="00715D6E" w:rsidRDefault="000B7F88" w:rsidP="00332180">
      <w:pPr>
        <w:spacing w:line="360" w:lineRule="auto"/>
        <w:jc w:val="both"/>
        <w:rPr>
          <w:rFonts w:ascii="Arial" w:hAnsi="Arial" w:cs="Arial"/>
        </w:rPr>
      </w:pPr>
      <w:r>
        <w:rPr>
          <w:rFonts w:ascii="Arial" w:hAnsi="Arial" w:cs="Arial"/>
        </w:rPr>
        <w:t>16</w:t>
      </w:r>
      <w:r w:rsidR="002A44C9">
        <w:rPr>
          <w:rFonts w:ascii="Arial" w:hAnsi="Arial" w:cs="Arial"/>
        </w:rPr>
        <w:t xml:space="preserve">. Carvalho V. Cuidando, pesquisando e ensinando: acerca de significados e implicações na prática de enfermagem. </w:t>
      </w:r>
      <w:proofErr w:type="spellStart"/>
      <w:r w:rsidR="002A44C9">
        <w:rPr>
          <w:rFonts w:ascii="Arial" w:hAnsi="Arial" w:cs="Arial"/>
        </w:rPr>
        <w:t>Rev</w:t>
      </w:r>
      <w:proofErr w:type="spellEnd"/>
      <w:r w:rsidR="002A44C9">
        <w:rPr>
          <w:rFonts w:ascii="Arial" w:hAnsi="Arial" w:cs="Arial"/>
        </w:rPr>
        <w:t xml:space="preserve"> </w:t>
      </w:r>
      <w:proofErr w:type="spellStart"/>
      <w:r w:rsidR="002A44C9">
        <w:rPr>
          <w:rFonts w:ascii="Arial" w:hAnsi="Arial" w:cs="Arial"/>
        </w:rPr>
        <w:t>Latinoam</w:t>
      </w:r>
      <w:proofErr w:type="spellEnd"/>
      <w:r w:rsidR="002A44C9">
        <w:rPr>
          <w:rFonts w:ascii="Arial" w:hAnsi="Arial" w:cs="Arial"/>
        </w:rPr>
        <w:t xml:space="preserve"> </w:t>
      </w:r>
      <w:proofErr w:type="spellStart"/>
      <w:r w:rsidR="002A44C9">
        <w:rPr>
          <w:rFonts w:ascii="Arial" w:hAnsi="Arial" w:cs="Arial"/>
        </w:rPr>
        <w:t>Enferm</w:t>
      </w:r>
      <w:proofErr w:type="spellEnd"/>
      <w:r w:rsidR="002A44C9">
        <w:rPr>
          <w:rFonts w:ascii="Arial" w:hAnsi="Arial" w:cs="Arial"/>
        </w:rPr>
        <w:t xml:space="preserve">. </w:t>
      </w:r>
      <w:proofErr w:type="gramStart"/>
      <w:r w:rsidR="002A44C9">
        <w:rPr>
          <w:rFonts w:ascii="Arial" w:hAnsi="Arial" w:cs="Arial"/>
        </w:rPr>
        <w:t>2004;</w:t>
      </w:r>
      <w:proofErr w:type="gramEnd"/>
      <w:r w:rsidR="002A44C9">
        <w:rPr>
          <w:rFonts w:ascii="Arial" w:hAnsi="Arial" w:cs="Arial"/>
        </w:rPr>
        <w:t>12(5):806-15.</w:t>
      </w:r>
    </w:p>
    <w:p w:rsidR="002A44C9" w:rsidRDefault="000B7F88" w:rsidP="00332180">
      <w:pPr>
        <w:spacing w:line="360" w:lineRule="auto"/>
        <w:jc w:val="both"/>
        <w:rPr>
          <w:rFonts w:ascii="Arial" w:hAnsi="Arial" w:cs="Arial"/>
        </w:rPr>
      </w:pPr>
      <w:r>
        <w:rPr>
          <w:rFonts w:ascii="Arial" w:hAnsi="Arial" w:cs="Arial"/>
        </w:rPr>
        <w:t>17</w:t>
      </w:r>
      <w:r w:rsidR="002A44C9">
        <w:rPr>
          <w:rFonts w:ascii="Arial" w:hAnsi="Arial" w:cs="Arial"/>
        </w:rPr>
        <w:t xml:space="preserve">. </w:t>
      </w:r>
      <w:proofErr w:type="spellStart"/>
      <w:r w:rsidR="002A44C9">
        <w:rPr>
          <w:rFonts w:ascii="Arial" w:hAnsi="Arial" w:cs="Arial"/>
        </w:rPr>
        <w:t>Schimith</w:t>
      </w:r>
      <w:proofErr w:type="spellEnd"/>
      <w:r w:rsidR="002A44C9">
        <w:rPr>
          <w:rFonts w:ascii="Arial" w:hAnsi="Arial" w:cs="Arial"/>
        </w:rPr>
        <w:t xml:space="preserve"> MD, Lima MADS. Acolhimento e vínculo em uma equipe do Programa Saúde da Família. </w:t>
      </w:r>
      <w:proofErr w:type="spellStart"/>
      <w:proofErr w:type="gramStart"/>
      <w:r w:rsidR="002A44C9">
        <w:rPr>
          <w:rFonts w:ascii="Arial" w:hAnsi="Arial" w:cs="Arial"/>
        </w:rPr>
        <w:t>Cad</w:t>
      </w:r>
      <w:proofErr w:type="spellEnd"/>
      <w:proofErr w:type="gramEnd"/>
      <w:r w:rsidR="002A44C9">
        <w:rPr>
          <w:rFonts w:ascii="Arial" w:hAnsi="Arial" w:cs="Arial"/>
        </w:rPr>
        <w:t xml:space="preserve"> Saúde Pública. </w:t>
      </w:r>
      <w:proofErr w:type="gramStart"/>
      <w:r w:rsidR="002A44C9">
        <w:rPr>
          <w:rFonts w:ascii="Arial" w:hAnsi="Arial" w:cs="Arial"/>
        </w:rPr>
        <w:t>2004;</w:t>
      </w:r>
      <w:proofErr w:type="gramEnd"/>
      <w:r w:rsidR="002A44C9">
        <w:rPr>
          <w:rFonts w:ascii="Arial" w:hAnsi="Arial" w:cs="Arial"/>
        </w:rPr>
        <w:t>20(6</w:t>
      </w:r>
      <w:r w:rsidR="00D034F8">
        <w:rPr>
          <w:rFonts w:ascii="Arial" w:hAnsi="Arial" w:cs="Arial"/>
        </w:rPr>
        <w:t>):1487-94.</w:t>
      </w:r>
    </w:p>
    <w:p w:rsidR="00D034F8" w:rsidRDefault="000B7F88" w:rsidP="00332180">
      <w:pPr>
        <w:spacing w:line="360" w:lineRule="auto"/>
        <w:jc w:val="both"/>
        <w:rPr>
          <w:rFonts w:ascii="Arial" w:hAnsi="Arial" w:cs="Arial"/>
        </w:rPr>
      </w:pPr>
      <w:r>
        <w:rPr>
          <w:rFonts w:ascii="Arial" w:hAnsi="Arial" w:cs="Arial"/>
        </w:rPr>
        <w:t>18</w:t>
      </w:r>
      <w:r w:rsidR="00D034F8">
        <w:rPr>
          <w:rFonts w:ascii="Arial" w:hAnsi="Arial" w:cs="Arial"/>
        </w:rPr>
        <w:t xml:space="preserve">. </w:t>
      </w:r>
      <w:proofErr w:type="spellStart"/>
      <w:r w:rsidR="00D034F8">
        <w:rPr>
          <w:rFonts w:ascii="Arial" w:hAnsi="Arial" w:cs="Arial"/>
        </w:rPr>
        <w:t>Tesser</w:t>
      </w:r>
      <w:proofErr w:type="spellEnd"/>
      <w:r w:rsidR="00D034F8">
        <w:rPr>
          <w:rFonts w:ascii="Arial" w:hAnsi="Arial" w:cs="Arial"/>
        </w:rPr>
        <w:t xml:space="preserve"> CD. Medicalização social (II): limites biomédicos e propostas para a clínica na atenção básica. Interface: </w:t>
      </w:r>
      <w:proofErr w:type="spellStart"/>
      <w:r w:rsidR="00D034F8">
        <w:rPr>
          <w:rFonts w:ascii="Arial" w:hAnsi="Arial" w:cs="Arial"/>
        </w:rPr>
        <w:t>Comun</w:t>
      </w:r>
      <w:proofErr w:type="spellEnd"/>
      <w:proofErr w:type="gramStart"/>
      <w:r w:rsidR="00D034F8">
        <w:rPr>
          <w:rFonts w:ascii="Arial" w:hAnsi="Arial" w:cs="Arial"/>
        </w:rPr>
        <w:t>.,</w:t>
      </w:r>
      <w:proofErr w:type="gramEnd"/>
      <w:r w:rsidR="00D034F8">
        <w:rPr>
          <w:rFonts w:ascii="Arial" w:hAnsi="Arial" w:cs="Arial"/>
        </w:rPr>
        <w:t xml:space="preserve"> Saúde e Educ. 2006;10(20):347-62.</w:t>
      </w:r>
    </w:p>
    <w:p w:rsidR="00D034F8" w:rsidRDefault="000B7F88" w:rsidP="00332180">
      <w:pPr>
        <w:autoSpaceDE w:val="0"/>
        <w:autoSpaceDN w:val="0"/>
        <w:adjustRightInd w:val="0"/>
        <w:spacing w:line="360" w:lineRule="auto"/>
        <w:jc w:val="both"/>
        <w:rPr>
          <w:rFonts w:ascii="Arial" w:hAnsi="Arial" w:cs="Arial"/>
        </w:rPr>
      </w:pPr>
      <w:r>
        <w:rPr>
          <w:rFonts w:ascii="Arial" w:hAnsi="Arial" w:cs="Arial"/>
        </w:rPr>
        <w:t>19</w:t>
      </w:r>
      <w:r w:rsidR="00D034F8">
        <w:rPr>
          <w:rFonts w:ascii="Arial" w:hAnsi="Arial" w:cs="Arial"/>
        </w:rPr>
        <w:t>. Domingues MP. Postura educativa do enfermeiro psiquiátrico em sua atuação profissional: percepção dos alunos de graduação em enfermagem [dissertação]. Ribeirão Preto: Escola de Enfermagem de Ribeirão Preto da Universidade de São Paulo; 2007.</w:t>
      </w:r>
    </w:p>
    <w:p w:rsidR="00D034F8" w:rsidRDefault="000B7F88" w:rsidP="00332180">
      <w:pPr>
        <w:autoSpaceDE w:val="0"/>
        <w:autoSpaceDN w:val="0"/>
        <w:adjustRightInd w:val="0"/>
        <w:spacing w:line="360" w:lineRule="auto"/>
        <w:jc w:val="both"/>
        <w:rPr>
          <w:rFonts w:ascii="Arial" w:hAnsi="Arial" w:cs="Arial"/>
        </w:rPr>
      </w:pPr>
      <w:r>
        <w:rPr>
          <w:rFonts w:ascii="Arial" w:hAnsi="Arial" w:cs="Arial"/>
        </w:rPr>
        <w:t>20</w:t>
      </w:r>
      <w:r w:rsidR="00D034F8">
        <w:rPr>
          <w:rFonts w:ascii="Arial" w:hAnsi="Arial" w:cs="Arial"/>
        </w:rPr>
        <w:t>. Soares MH. Cenário do ensino do enfermeiro psiquiátrico: estudo de caso [dissertação]. Ribeirão Preto: Escola de Enfermagem de Ribeirão Preto da Universidade de São Paulo; 2007.</w:t>
      </w:r>
    </w:p>
    <w:p w:rsidR="00D034F8" w:rsidRDefault="000B7F88" w:rsidP="00332180">
      <w:pPr>
        <w:spacing w:line="360" w:lineRule="auto"/>
        <w:jc w:val="both"/>
        <w:rPr>
          <w:rFonts w:ascii="Arial" w:hAnsi="Arial" w:cs="Arial"/>
        </w:rPr>
      </w:pPr>
      <w:r>
        <w:rPr>
          <w:rFonts w:ascii="Arial" w:hAnsi="Arial" w:cs="Arial"/>
        </w:rPr>
        <w:t>21</w:t>
      </w:r>
      <w:r w:rsidR="00D034F8">
        <w:rPr>
          <w:rFonts w:ascii="Arial" w:hAnsi="Arial" w:cs="Arial"/>
        </w:rPr>
        <w:t xml:space="preserve">. Moretti-Pires RO. O pensamento crítico social de Paulo Freire sobre humanização e o contexto da formação do enfermeiro, do médico e do </w:t>
      </w:r>
      <w:proofErr w:type="spellStart"/>
      <w:r w:rsidR="00D034F8">
        <w:rPr>
          <w:rFonts w:ascii="Arial" w:hAnsi="Arial" w:cs="Arial"/>
        </w:rPr>
        <w:t>odontólogo</w:t>
      </w:r>
      <w:proofErr w:type="spellEnd"/>
      <w:r w:rsidR="00D034F8">
        <w:rPr>
          <w:rFonts w:ascii="Arial" w:hAnsi="Arial" w:cs="Arial"/>
        </w:rPr>
        <w:t xml:space="preserve"> [tese]. Ribeirão Preto: Escola de Enfermagem de Ribeirão Preto da Universidade de São Paulo; 2008.</w:t>
      </w:r>
    </w:p>
    <w:p w:rsidR="00D034F8" w:rsidRDefault="000B7F88" w:rsidP="00332180">
      <w:pPr>
        <w:tabs>
          <w:tab w:val="left" w:pos="5325"/>
        </w:tabs>
        <w:autoSpaceDE w:val="0"/>
        <w:autoSpaceDN w:val="0"/>
        <w:adjustRightInd w:val="0"/>
        <w:spacing w:line="360" w:lineRule="auto"/>
        <w:jc w:val="both"/>
        <w:rPr>
          <w:rFonts w:ascii="Arial" w:hAnsi="Arial" w:cs="Arial"/>
        </w:rPr>
      </w:pPr>
      <w:r>
        <w:rPr>
          <w:rFonts w:ascii="Arial" w:hAnsi="Arial" w:cs="Arial"/>
        </w:rPr>
        <w:t>22</w:t>
      </w:r>
      <w:r w:rsidR="00D034F8">
        <w:rPr>
          <w:rFonts w:ascii="Arial" w:hAnsi="Arial" w:cs="Arial"/>
        </w:rPr>
        <w:t xml:space="preserve">. Brasil. Ministério da Saúde. Pró-Saúde: programa nacional de reorientação da formação profissional em saúde: objetivos, </w:t>
      </w:r>
      <w:proofErr w:type="gramStart"/>
      <w:r w:rsidR="00D034F8">
        <w:rPr>
          <w:rFonts w:ascii="Arial" w:hAnsi="Arial" w:cs="Arial"/>
        </w:rPr>
        <w:t>implementação</w:t>
      </w:r>
      <w:proofErr w:type="gramEnd"/>
      <w:r w:rsidR="00D034F8">
        <w:rPr>
          <w:rFonts w:ascii="Arial" w:hAnsi="Arial" w:cs="Arial"/>
        </w:rPr>
        <w:t xml:space="preserve"> e desenvolvimento potencial / Ministério da Saúde, Ministério da Educação. Brasília: Ministério da Saúde, 2005.</w:t>
      </w:r>
    </w:p>
    <w:p w:rsidR="00A0304F" w:rsidRPr="009B3C5E" w:rsidRDefault="000B7F88" w:rsidP="00332180">
      <w:pPr>
        <w:tabs>
          <w:tab w:val="left" w:pos="5325"/>
        </w:tabs>
        <w:autoSpaceDE w:val="0"/>
        <w:autoSpaceDN w:val="0"/>
        <w:adjustRightInd w:val="0"/>
        <w:spacing w:line="360" w:lineRule="auto"/>
        <w:jc w:val="both"/>
        <w:rPr>
          <w:rFonts w:ascii="Arial" w:hAnsi="Arial" w:cs="Arial"/>
        </w:rPr>
      </w:pPr>
      <w:r>
        <w:rPr>
          <w:rFonts w:ascii="Arial" w:hAnsi="Arial" w:cs="Arial"/>
        </w:rPr>
        <w:lastRenderedPageBreak/>
        <w:t>23</w:t>
      </w:r>
      <w:r w:rsidR="00D034F8">
        <w:rPr>
          <w:rFonts w:ascii="Arial" w:hAnsi="Arial" w:cs="Arial"/>
        </w:rPr>
        <w:t>. Brasil</w:t>
      </w:r>
      <w:r w:rsidR="00A0304F" w:rsidRPr="009B3C5E">
        <w:rPr>
          <w:rFonts w:ascii="Arial" w:hAnsi="Arial" w:cs="Arial"/>
        </w:rPr>
        <w:t xml:space="preserve">. Ministério da Saúde. Ministério da Educação. </w:t>
      </w:r>
      <w:r w:rsidR="00A0304F" w:rsidRPr="00D034F8">
        <w:rPr>
          <w:rFonts w:ascii="Arial" w:hAnsi="Arial" w:cs="Arial"/>
        </w:rPr>
        <w:t>A aderência dos cursos de graduação em enfermagem, medicina e odontologia às diretrizes curriculares nacionais.</w:t>
      </w:r>
      <w:r w:rsidR="00A0304F" w:rsidRPr="009B3C5E">
        <w:rPr>
          <w:rFonts w:ascii="Arial" w:hAnsi="Arial" w:cs="Arial"/>
        </w:rPr>
        <w:t xml:space="preserve"> Brasília: Ministério da Saúde: Ministério da Educação; 2006.</w:t>
      </w:r>
    </w:p>
    <w:p w:rsidR="00EB223C" w:rsidRDefault="000B7F88" w:rsidP="00332180">
      <w:pPr>
        <w:spacing w:line="360" w:lineRule="auto"/>
        <w:jc w:val="both"/>
        <w:rPr>
          <w:rFonts w:ascii="Arial" w:hAnsi="Arial" w:cs="Arial"/>
        </w:rPr>
      </w:pPr>
      <w:r>
        <w:rPr>
          <w:rFonts w:ascii="Arial" w:hAnsi="Arial" w:cs="Arial"/>
        </w:rPr>
        <w:t>24</w:t>
      </w:r>
      <w:r w:rsidR="00D034F8">
        <w:rPr>
          <w:rFonts w:ascii="Arial" w:hAnsi="Arial" w:cs="Arial"/>
        </w:rPr>
        <w:t xml:space="preserve">. </w:t>
      </w:r>
      <w:r w:rsidR="00D034F8">
        <w:rPr>
          <w:rFonts w:ascii="Arial" w:hAnsi="Arial" w:cs="Arial"/>
          <w:lang w:val="en-US"/>
        </w:rPr>
        <w:t xml:space="preserve">Pinto JBT, </w:t>
      </w:r>
      <w:proofErr w:type="spellStart"/>
      <w:r w:rsidR="00D034F8">
        <w:rPr>
          <w:rFonts w:ascii="Arial" w:hAnsi="Arial" w:cs="Arial"/>
          <w:lang w:val="en-US"/>
        </w:rPr>
        <w:t>Pepe</w:t>
      </w:r>
      <w:proofErr w:type="spellEnd"/>
      <w:r w:rsidR="00D034F8">
        <w:rPr>
          <w:rFonts w:ascii="Arial" w:hAnsi="Arial" w:cs="Arial"/>
          <w:lang w:val="en-US"/>
        </w:rPr>
        <w:t xml:space="preserve"> A</w:t>
      </w:r>
      <w:r w:rsidR="00EB223C" w:rsidRPr="009B3C5E">
        <w:rPr>
          <w:rFonts w:ascii="Arial" w:hAnsi="Arial" w:cs="Arial"/>
          <w:lang w:val="en-US"/>
        </w:rPr>
        <w:t xml:space="preserve">M. Nursing education: contradictions and challenges of pedagogical practice. </w:t>
      </w:r>
      <w:proofErr w:type="spellStart"/>
      <w:r w:rsidR="00EB223C" w:rsidRPr="00D034F8">
        <w:rPr>
          <w:rFonts w:ascii="Arial" w:hAnsi="Arial" w:cs="Arial"/>
        </w:rPr>
        <w:t>Rev</w:t>
      </w:r>
      <w:proofErr w:type="spellEnd"/>
      <w:r w:rsidR="00EB223C" w:rsidRPr="00D034F8">
        <w:rPr>
          <w:rFonts w:ascii="Arial" w:hAnsi="Arial" w:cs="Arial"/>
          <w:b/>
        </w:rPr>
        <w:t xml:space="preserve"> </w:t>
      </w:r>
      <w:proofErr w:type="spellStart"/>
      <w:r w:rsidR="00EB223C" w:rsidRPr="00D034F8">
        <w:rPr>
          <w:rFonts w:ascii="Arial" w:hAnsi="Arial" w:cs="Arial"/>
        </w:rPr>
        <w:t>Latinoam</w:t>
      </w:r>
      <w:proofErr w:type="spellEnd"/>
      <w:r w:rsidR="00EB223C" w:rsidRPr="00D034F8">
        <w:rPr>
          <w:rFonts w:ascii="Arial" w:hAnsi="Arial" w:cs="Arial"/>
        </w:rPr>
        <w:t xml:space="preserve"> </w:t>
      </w:r>
      <w:proofErr w:type="spellStart"/>
      <w:proofErr w:type="gramStart"/>
      <w:r w:rsidR="00EB223C" w:rsidRPr="00D034F8">
        <w:rPr>
          <w:rFonts w:ascii="Arial" w:hAnsi="Arial" w:cs="Arial"/>
        </w:rPr>
        <w:t>Enferm</w:t>
      </w:r>
      <w:proofErr w:type="spellEnd"/>
      <w:r w:rsidR="00D034F8" w:rsidRPr="00D034F8">
        <w:rPr>
          <w:rFonts w:ascii="Arial" w:hAnsi="Arial" w:cs="Arial"/>
        </w:rPr>
        <w:t>.</w:t>
      </w:r>
      <w:proofErr w:type="gramEnd"/>
      <w:r w:rsidR="00D034F8" w:rsidRPr="00D034F8">
        <w:rPr>
          <w:rFonts w:ascii="Arial" w:hAnsi="Arial" w:cs="Arial"/>
        </w:rPr>
        <w:t>2007;15(1):120-26</w:t>
      </w:r>
      <w:r w:rsidR="00EB223C" w:rsidRPr="00D034F8">
        <w:rPr>
          <w:rFonts w:ascii="Arial" w:hAnsi="Arial" w:cs="Arial"/>
        </w:rPr>
        <w:t>.</w:t>
      </w:r>
    </w:p>
    <w:p w:rsidR="00332180" w:rsidRDefault="000B7F88" w:rsidP="00332180">
      <w:pPr>
        <w:spacing w:line="360" w:lineRule="auto"/>
        <w:jc w:val="both"/>
        <w:rPr>
          <w:rFonts w:ascii="Arial" w:hAnsi="Arial" w:cs="Arial"/>
        </w:rPr>
      </w:pPr>
      <w:r>
        <w:rPr>
          <w:rFonts w:ascii="Arial" w:hAnsi="Arial" w:cs="Arial"/>
        </w:rPr>
        <w:t>25</w:t>
      </w:r>
      <w:r w:rsidR="00332180">
        <w:rPr>
          <w:rFonts w:ascii="Arial" w:hAnsi="Arial" w:cs="Arial"/>
        </w:rPr>
        <w:t>. Freire P. Pedagogia da autonomia. 33a ed. São Paulo: Paz e Terra, 1996.</w:t>
      </w:r>
    </w:p>
    <w:p w:rsidR="00332180" w:rsidRDefault="000B7F88" w:rsidP="00332180">
      <w:pPr>
        <w:autoSpaceDE w:val="0"/>
        <w:autoSpaceDN w:val="0"/>
        <w:adjustRightInd w:val="0"/>
        <w:spacing w:line="360" w:lineRule="auto"/>
        <w:jc w:val="both"/>
        <w:rPr>
          <w:rFonts w:ascii="Arial" w:hAnsi="Arial" w:cs="Arial"/>
          <w:lang w:val="pt-PT"/>
        </w:rPr>
      </w:pPr>
      <w:r>
        <w:rPr>
          <w:rFonts w:ascii="Arial" w:hAnsi="Arial" w:cs="Arial"/>
        </w:rPr>
        <w:t>26</w:t>
      </w:r>
      <w:r w:rsidR="00332180">
        <w:rPr>
          <w:rFonts w:ascii="Arial" w:hAnsi="Arial" w:cs="Arial"/>
        </w:rPr>
        <w:t xml:space="preserve">. </w:t>
      </w:r>
      <w:r w:rsidR="00332180">
        <w:rPr>
          <w:rFonts w:ascii="Arial" w:hAnsi="Arial" w:cs="Arial"/>
          <w:lang w:val="pt-PT"/>
        </w:rPr>
        <w:t xml:space="preserve">Freire P. Educação como prática da liberdade. </w:t>
      </w:r>
      <w:r w:rsidR="00332180">
        <w:rPr>
          <w:rFonts w:ascii="Arial" w:hAnsi="Arial" w:cs="Arial"/>
        </w:rPr>
        <w:t>31a ed. Rio de Janeiro: Paz e Terra, 2008</w:t>
      </w:r>
      <w:r w:rsidR="00332180">
        <w:rPr>
          <w:rFonts w:ascii="Arial" w:hAnsi="Arial" w:cs="Arial"/>
          <w:lang w:val="pt-PT"/>
        </w:rPr>
        <w:t>.</w:t>
      </w:r>
    </w:p>
    <w:p w:rsidR="00332180" w:rsidRDefault="000B7F88" w:rsidP="00332180">
      <w:pPr>
        <w:tabs>
          <w:tab w:val="left" w:pos="5325"/>
        </w:tabs>
        <w:autoSpaceDE w:val="0"/>
        <w:autoSpaceDN w:val="0"/>
        <w:adjustRightInd w:val="0"/>
        <w:spacing w:line="360" w:lineRule="auto"/>
        <w:jc w:val="both"/>
        <w:rPr>
          <w:rFonts w:ascii="Arial" w:hAnsi="Arial" w:cs="Arial"/>
        </w:rPr>
      </w:pPr>
      <w:r>
        <w:rPr>
          <w:rFonts w:ascii="Arial" w:hAnsi="Arial" w:cs="Arial"/>
          <w:lang w:val="pt-PT"/>
        </w:rPr>
        <w:t>27</w:t>
      </w:r>
      <w:r w:rsidR="00332180">
        <w:rPr>
          <w:rFonts w:ascii="Arial" w:hAnsi="Arial" w:cs="Arial"/>
          <w:lang w:val="pt-PT"/>
        </w:rPr>
        <w:t xml:space="preserve">. </w:t>
      </w:r>
      <w:r w:rsidR="00332180">
        <w:rPr>
          <w:rFonts w:ascii="Arial" w:hAnsi="Arial" w:cs="Arial"/>
        </w:rPr>
        <w:t xml:space="preserve">Reis DC. Educação em saúde: aspectos históricos e conceituais. In: </w:t>
      </w:r>
      <w:proofErr w:type="spellStart"/>
      <w:r w:rsidR="00332180">
        <w:rPr>
          <w:rFonts w:ascii="Arial" w:hAnsi="Arial" w:cs="Arial"/>
        </w:rPr>
        <w:t>Gazzinelli</w:t>
      </w:r>
      <w:proofErr w:type="spellEnd"/>
      <w:r w:rsidR="00332180">
        <w:rPr>
          <w:rFonts w:ascii="Arial" w:hAnsi="Arial" w:cs="Arial"/>
        </w:rPr>
        <w:t xml:space="preserve"> MF, Reis DC, Marques RC (</w:t>
      </w:r>
      <w:proofErr w:type="spellStart"/>
      <w:r w:rsidR="00332180">
        <w:rPr>
          <w:rFonts w:ascii="Arial" w:hAnsi="Arial" w:cs="Arial"/>
        </w:rPr>
        <w:t>orgs</w:t>
      </w:r>
      <w:proofErr w:type="spellEnd"/>
      <w:r w:rsidR="00332180">
        <w:rPr>
          <w:rFonts w:ascii="Arial" w:hAnsi="Arial" w:cs="Arial"/>
        </w:rPr>
        <w:t>.). Educação em saúde: teoria, método e imaginação. Belo Horizonte: Editora UFMG, 2006, p. 19-24.</w:t>
      </w:r>
    </w:p>
    <w:p w:rsidR="00332180" w:rsidRPr="00332180" w:rsidRDefault="00332180" w:rsidP="009B3C5E">
      <w:pPr>
        <w:spacing w:line="360" w:lineRule="auto"/>
        <w:jc w:val="both"/>
        <w:rPr>
          <w:rFonts w:ascii="Arial" w:hAnsi="Arial" w:cs="Arial"/>
          <w:lang w:val="pt-PT"/>
        </w:rPr>
      </w:pPr>
    </w:p>
    <w:p w:rsidR="00B24742" w:rsidRPr="009B3C5E" w:rsidRDefault="00B24742" w:rsidP="00B24742">
      <w:pPr>
        <w:jc w:val="both"/>
        <w:rPr>
          <w:rFonts w:ascii="Arial" w:hAnsi="Arial" w:cs="Arial"/>
        </w:rPr>
      </w:pPr>
    </w:p>
    <w:p w:rsidR="00B24742" w:rsidRPr="009B3C5E" w:rsidRDefault="00B24742" w:rsidP="00B24742">
      <w:pPr>
        <w:jc w:val="both"/>
        <w:rPr>
          <w:rFonts w:ascii="Arial" w:hAnsi="Arial" w:cs="Arial"/>
        </w:rPr>
      </w:pPr>
    </w:p>
    <w:p w:rsidR="00B24742" w:rsidRPr="009B3C5E" w:rsidRDefault="00B24742" w:rsidP="00B24742">
      <w:pPr>
        <w:jc w:val="both"/>
        <w:rPr>
          <w:rFonts w:ascii="Arial" w:hAnsi="Arial" w:cs="Arial"/>
        </w:rPr>
      </w:pPr>
    </w:p>
    <w:p w:rsidR="003B52A8" w:rsidRPr="009B3C5E" w:rsidRDefault="003B52A8" w:rsidP="00B24742">
      <w:pPr>
        <w:jc w:val="both"/>
        <w:rPr>
          <w:rFonts w:ascii="Arial" w:hAnsi="Arial" w:cs="Arial"/>
        </w:rPr>
      </w:pPr>
    </w:p>
    <w:sectPr w:rsidR="003B52A8" w:rsidRPr="009B3C5E" w:rsidSect="002107B4">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FB7" w:rsidRDefault="00D26FB7">
      <w:r>
        <w:separator/>
      </w:r>
    </w:p>
  </w:endnote>
  <w:endnote w:type="continuationSeparator" w:id="0">
    <w:p w:rsidR="00D26FB7" w:rsidRDefault="00D26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2F" w:rsidRDefault="00E56C2F" w:rsidP="0034589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6C2F" w:rsidRDefault="00E56C2F" w:rsidP="0034589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2F" w:rsidRDefault="00E56C2F" w:rsidP="0034589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14C4">
      <w:rPr>
        <w:rStyle w:val="Nmerodepgina"/>
        <w:noProof/>
      </w:rPr>
      <w:t>11</w:t>
    </w:r>
    <w:r>
      <w:rPr>
        <w:rStyle w:val="Nmerodepgina"/>
      </w:rPr>
      <w:fldChar w:fldCharType="end"/>
    </w:r>
  </w:p>
  <w:p w:rsidR="00E56C2F" w:rsidRDefault="00E56C2F" w:rsidP="0034589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FB7" w:rsidRDefault="00D26FB7">
      <w:r>
        <w:separator/>
      </w:r>
    </w:p>
  </w:footnote>
  <w:footnote w:type="continuationSeparator" w:id="0">
    <w:p w:rsidR="00D26FB7" w:rsidRDefault="00D26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F4F4B"/>
    <w:multiLevelType w:val="hybridMultilevel"/>
    <w:tmpl w:val="F4666E4E"/>
    <w:lvl w:ilvl="0" w:tplc="31C4AC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B13D0"/>
    <w:rsid w:val="000045B8"/>
    <w:rsid w:val="0002459D"/>
    <w:rsid w:val="00026435"/>
    <w:rsid w:val="000333DB"/>
    <w:rsid w:val="00037C81"/>
    <w:rsid w:val="000544D4"/>
    <w:rsid w:val="00060526"/>
    <w:rsid w:val="000724E5"/>
    <w:rsid w:val="00082F56"/>
    <w:rsid w:val="000B7F88"/>
    <w:rsid w:val="000C6BB8"/>
    <w:rsid w:val="000F7C84"/>
    <w:rsid w:val="00104E55"/>
    <w:rsid w:val="00131409"/>
    <w:rsid w:val="00131D82"/>
    <w:rsid w:val="00132FE1"/>
    <w:rsid w:val="00136723"/>
    <w:rsid w:val="00176F5C"/>
    <w:rsid w:val="00193E49"/>
    <w:rsid w:val="001E0EC0"/>
    <w:rsid w:val="001E5C70"/>
    <w:rsid w:val="00203C34"/>
    <w:rsid w:val="002107B4"/>
    <w:rsid w:val="002313B9"/>
    <w:rsid w:val="002363F6"/>
    <w:rsid w:val="00240C3E"/>
    <w:rsid w:val="002621A7"/>
    <w:rsid w:val="002661CB"/>
    <w:rsid w:val="0028717F"/>
    <w:rsid w:val="00292589"/>
    <w:rsid w:val="00295A69"/>
    <w:rsid w:val="002A44C9"/>
    <w:rsid w:val="002A5343"/>
    <w:rsid w:val="002C1121"/>
    <w:rsid w:val="002C2BC0"/>
    <w:rsid w:val="002E38C5"/>
    <w:rsid w:val="0030090F"/>
    <w:rsid w:val="00302AB5"/>
    <w:rsid w:val="00313E7E"/>
    <w:rsid w:val="003166A9"/>
    <w:rsid w:val="00332180"/>
    <w:rsid w:val="00333953"/>
    <w:rsid w:val="00345892"/>
    <w:rsid w:val="003469F5"/>
    <w:rsid w:val="003847CB"/>
    <w:rsid w:val="003872BF"/>
    <w:rsid w:val="003B52A8"/>
    <w:rsid w:val="003C2307"/>
    <w:rsid w:val="003C2C96"/>
    <w:rsid w:val="003C457A"/>
    <w:rsid w:val="003E058C"/>
    <w:rsid w:val="003E16D6"/>
    <w:rsid w:val="00404018"/>
    <w:rsid w:val="00436C44"/>
    <w:rsid w:val="00443147"/>
    <w:rsid w:val="00447B1D"/>
    <w:rsid w:val="00467D2E"/>
    <w:rsid w:val="00474276"/>
    <w:rsid w:val="004A3916"/>
    <w:rsid w:val="004B2272"/>
    <w:rsid w:val="004B776E"/>
    <w:rsid w:val="004E6E6F"/>
    <w:rsid w:val="004F07CA"/>
    <w:rsid w:val="004F285C"/>
    <w:rsid w:val="00503995"/>
    <w:rsid w:val="0051433E"/>
    <w:rsid w:val="00534FB2"/>
    <w:rsid w:val="0054623A"/>
    <w:rsid w:val="00546903"/>
    <w:rsid w:val="00556946"/>
    <w:rsid w:val="005967CB"/>
    <w:rsid w:val="005B72F9"/>
    <w:rsid w:val="005D4430"/>
    <w:rsid w:val="005E6D4A"/>
    <w:rsid w:val="005F7334"/>
    <w:rsid w:val="00601940"/>
    <w:rsid w:val="00617156"/>
    <w:rsid w:val="00617581"/>
    <w:rsid w:val="00621918"/>
    <w:rsid w:val="00635377"/>
    <w:rsid w:val="0065684E"/>
    <w:rsid w:val="006732FA"/>
    <w:rsid w:val="00675419"/>
    <w:rsid w:val="0068640C"/>
    <w:rsid w:val="006B584A"/>
    <w:rsid w:val="006E23D6"/>
    <w:rsid w:val="00712047"/>
    <w:rsid w:val="00712E56"/>
    <w:rsid w:val="007149BD"/>
    <w:rsid w:val="00715D6E"/>
    <w:rsid w:val="00777906"/>
    <w:rsid w:val="007A72DD"/>
    <w:rsid w:val="007C0C06"/>
    <w:rsid w:val="007E4363"/>
    <w:rsid w:val="007E683E"/>
    <w:rsid w:val="007F7490"/>
    <w:rsid w:val="008207C7"/>
    <w:rsid w:val="0082527E"/>
    <w:rsid w:val="00841650"/>
    <w:rsid w:val="00841A45"/>
    <w:rsid w:val="00847216"/>
    <w:rsid w:val="008601B9"/>
    <w:rsid w:val="0087170E"/>
    <w:rsid w:val="008B0A04"/>
    <w:rsid w:val="008C12D3"/>
    <w:rsid w:val="008F4853"/>
    <w:rsid w:val="00905D15"/>
    <w:rsid w:val="00983237"/>
    <w:rsid w:val="009938B9"/>
    <w:rsid w:val="009B2167"/>
    <w:rsid w:val="009B3C5E"/>
    <w:rsid w:val="009C5269"/>
    <w:rsid w:val="009C7414"/>
    <w:rsid w:val="009D2DED"/>
    <w:rsid w:val="009E0001"/>
    <w:rsid w:val="009E0030"/>
    <w:rsid w:val="009E6212"/>
    <w:rsid w:val="009F736C"/>
    <w:rsid w:val="00A01964"/>
    <w:rsid w:val="00A0304F"/>
    <w:rsid w:val="00A045B7"/>
    <w:rsid w:val="00A11404"/>
    <w:rsid w:val="00A12CCF"/>
    <w:rsid w:val="00A46303"/>
    <w:rsid w:val="00A52D96"/>
    <w:rsid w:val="00A6162E"/>
    <w:rsid w:val="00A70289"/>
    <w:rsid w:val="00A76783"/>
    <w:rsid w:val="00A81A56"/>
    <w:rsid w:val="00AB0434"/>
    <w:rsid w:val="00AC1DB4"/>
    <w:rsid w:val="00AF3C6C"/>
    <w:rsid w:val="00AF5747"/>
    <w:rsid w:val="00B13CDA"/>
    <w:rsid w:val="00B21095"/>
    <w:rsid w:val="00B24742"/>
    <w:rsid w:val="00B37781"/>
    <w:rsid w:val="00B51AA2"/>
    <w:rsid w:val="00B6173A"/>
    <w:rsid w:val="00B741A0"/>
    <w:rsid w:val="00BA0C48"/>
    <w:rsid w:val="00BA258D"/>
    <w:rsid w:val="00BD3ADF"/>
    <w:rsid w:val="00BD4912"/>
    <w:rsid w:val="00BF250B"/>
    <w:rsid w:val="00C0373D"/>
    <w:rsid w:val="00C1109F"/>
    <w:rsid w:val="00C16E33"/>
    <w:rsid w:val="00C3530F"/>
    <w:rsid w:val="00C5202D"/>
    <w:rsid w:val="00C52B59"/>
    <w:rsid w:val="00C5750E"/>
    <w:rsid w:val="00C6265E"/>
    <w:rsid w:val="00C828A9"/>
    <w:rsid w:val="00CA3A3C"/>
    <w:rsid w:val="00CA498F"/>
    <w:rsid w:val="00CA76BF"/>
    <w:rsid w:val="00CB13D0"/>
    <w:rsid w:val="00CB3555"/>
    <w:rsid w:val="00CB7321"/>
    <w:rsid w:val="00CC5EE3"/>
    <w:rsid w:val="00CD50B0"/>
    <w:rsid w:val="00CE3C14"/>
    <w:rsid w:val="00D034F8"/>
    <w:rsid w:val="00D21185"/>
    <w:rsid w:val="00D2616B"/>
    <w:rsid w:val="00D26FB7"/>
    <w:rsid w:val="00D3081F"/>
    <w:rsid w:val="00D460B4"/>
    <w:rsid w:val="00D525B7"/>
    <w:rsid w:val="00D52D18"/>
    <w:rsid w:val="00D535B0"/>
    <w:rsid w:val="00D57DE9"/>
    <w:rsid w:val="00D814C4"/>
    <w:rsid w:val="00D857DA"/>
    <w:rsid w:val="00D86A7C"/>
    <w:rsid w:val="00DA7CD5"/>
    <w:rsid w:val="00DB1F07"/>
    <w:rsid w:val="00DC3936"/>
    <w:rsid w:val="00DE418D"/>
    <w:rsid w:val="00DF1376"/>
    <w:rsid w:val="00DF2CDC"/>
    <w:rsid w:val="00DF3084"/>
    <w:rsid w:val="00DF6876"/>
    <w:rsid w:val="00E07B2C"/>
    <w:rsid w:val="00E217D6"/>
    <w:rsid w:val="00E250E0"/>
    <w:rsid w:val="00E50204"/>
    <w:rsid w:val="00E56C2F"/>
    <w:rsid w:val="00E96248"/>
    <w:rsid w:val="00EA054B"/>
    <w:rsid w:val="00EA1149"/>
    <w:rsid w:val="00EB223C"/>
    <w:rsid w:val="00EC5FAE"/>
    <w:rsid w:val="00ED34B2"/>
    <w:rsid w:val="00EE535C"/>
    <w:rsid w:val="00F0716D"/>
    <w:rsid w:val="00F17249"/>
    <w:rsid w:val="00F20071"/>
    <w:rsid w:val="00F36391"/>
    <w:rsid w:val="00F41D3B"/>
    <w:rsid w:val="00F45829"/>
    <w:rsid w:val="00F50028"/>
    <w:rsid w:val="00F56DA9"/>
    <w:rsid w:val="00F60069"/>
    <w:rsid w:val="00F67068"/>
    <w:rsid w:val="00F96D7C"/>
    <w:rsid w:val="00FB3C6E"/>
    <w:rsid w:val="00FB489B"/>
    <w:rsid w:val="00FD3BD9"/>
    <w:rsid w:val="00FE0D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D0"/>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AcrnimoHTML">
    <w:name w:val="HTML Acronym"/>
    <w:basedOn w:val="Fontepargpadro"/>
    <w:rsid w:val="00CB13D0"/>
  </w:style>
  <w:style w:type="character" w:styleId="Hyperlink">
    <w:name w:val="Hyperlink"/>
    <w:basedOn w:val="Fontepargpadro"/>
    <w:rsid w:val="000F7C84"/>
    <w:rPr>
      <w:color w:val="0000FF"/>
      <w:u w:val="single"/>
    </w:rPr>
  </w:style>
  <w:style w:type="paragraph" w:styleId="Corpodetexto">
    <w:name w:val="Body Text"/>
    <w:basedOn w:val="Normal"/>
    <w:rsid w:val="00DF2CDC"/>
    <w:pPr>
      <w:spacing w:line="360" w:lineRule="auto"/>
      <w:jc w:val="both"/>
    </w:pPr>
    <w:rPr>
      <w:rFonts w:ascii="Arial" w:hAnsi="Arial"/>
      <w:szCs w:val="20"/>
    </w:rPr>
  </w:style>
  <w:style w:type="character" w:styleId="nfase">
    <w:name w:val="Emphasis"/>
    <w:basedOn w:val="Fontepargpadro"/>
    <w:qFormat/>
    <w:rsid w:val="00A6162E"/>
    <w:rPr>
      <w:i/>
      <w:iCs/>
    </w:rPr>
  </w:style>
  <w:style w:type="paragraph" w:styleId="Rodap">
    <w:name w:val="footer"/>
    <w:basedOn w:val="Normal"/>
    <w:rsid w:val="00345892"/>
    <w:pPr>
      <w:tabs>
        <w:tab w:val="center" w:pos="4252"/>
        <w:tab w:val="right" w:pos="8504"/>
      </w:tabs>
    </w:pPr>
  </w:style>
  <w:style w:type="character" w:styleId="Nmerodepgina">
    <w:name w:val="page number"/>
    <w:basedOn w:val="Fontepargpadro"/>
    <w:rsid w:val="00345892"/>
  </w:style>
  <w:style w:type="paragraph" w:styleId="SemEspaamento">
    <w:name w:val="No Spacing"/>
    <w:link w:val="SemEspaamentoChar"/>
    <w:uiPriority w:val="1"/>
    <w:qFormat/>
    <w:rsid w:val="002363F6"/>
    <w:rPr>
      <w:rFonts w:eastAsia="Times New Roman"/>
      <w:sz w:val="22"/>
      <w:szCs w:val="22"/>
      <w:lang w:eastAsia="en-US"/>
    </w:rPr>
  </w:style>
  <w:style w:type="character" w:customStyle="1" w:styleId="SemEspaamentoChar">
    <w:name w:val="Sem Espaçamento Char"/>
    <w:basedOn w:val="Fontepargpadro"/>
    <w:link w:val="SemEspaamento"/>
    <w:uiPriority w:val="1"/>
    <w:rsid w:val="002363F6"/>
    <w:rPr>
      <w:rFonts w:eastAsia="Times New Roman"/>
      <w:sz w:val="22"/>
      <w:szCs w:val="22"/>
      <w:lang w:val="pt-BR" w:eastAsia="en-US" w:bidi="ar-SA"/>
    </w:rPr>
  </w:style>
  <w:style w:type="paragraph" w:styleId="Textodebalo">
    <w:name w:val="Balloon Text"/>
    <w:basedOn w:val="Normal"/>
    <w:link w:val="TextodebaloChar"/>
    <w:uiPriority w:val="99"/>
    <w:semiHidden/>
    <w:unhideWhenUsed/>
    <w:rsid w:val="002363F6"/>
    <w:rPr>
      <w:rFonts w:ascii="Tahoma" w:hAnsi="Tahoma" w:cs="Tahoma"/>
      <w:sz w:val="16"/>
      <w:szCs w:val="16"/>
    </w:rPr>
  </w:style>
  <w:style w:type="character" w:customStyle="1" w:styleId="TextodebaloChar">
    <w:name w:val="Texto de balão Char"/>
    <w:basedOn w:val="Fontepargpadro"/>
    <w:link w:val="Textodebalo"/>
    <w:uiPriority w:val="99"/>
    <w:semiHidden/>
    <w:rsid w:val="002363F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6914893">
      <w:bodyDiv w:val="1"/>
      <w:marLeft w:val="0"/>
      <w:marRight w:val="0"/>
      <w:marTop w:val="0"/>
      <w:marBottom w:val="0"/>
      <w:divBdr>
        <w:top w:val="none" w:sz="0" w:space="0" w:color="auto"/>
        <w:left w:val="none" w:sz="0" w:space="0" w:color="auto"/>
        <w:bottom w:val="none" w:sz="0" w:space="0" w:color="auto"/>
        <w:right w:val="none" w:sz="0" w:space="0" w:color="auto"/>
      </w:divBdr>
    </w:div>
    <w:div w:id="959534575">
      <w:bodyDiv w:val="1"/>
      <w:marLeft w:val="0"/>
      <w:marRight w:val="0"/>
      <w:marTop w:val="0"/>
      <w:marBottom w:val="0"/>
      <w:divBdr>
        <w:top w:val="none" w:sz="0" w:space="0" w:color="auto"/>
        <w:left w:val="none" w:sz="0" w:space="0" w:color="auto"/>
        <w:bottom w:val="none" w:sz="0" w:space="0" w:color="auto"/>
        <w:right w:val="none" w:sz="0" w:space="0" w:color="auto"/>
      </w:divBdr>
      <w:divsChild>
        <w:div w:id="445077058">
          <w:marLeft w:val="0"/>
          <w:marRight w:val="0"/>
          <w:marTop w:val="0"/>
          <w:marBottom w:val="0"/>
          <w:divBdr>
            <w:top w:val="none" w:sz="0" w:space="0" w:color="auto"/>
            <w:left w:val="none" w:sz="0" w:space="0" w:color="auto"/>
            <w:bottom w:val="none" w:sz="0" w:space="0" w:color="auto"/>
            <w:right w:val="none" w:sz="0" w:space="0" w:color="auto"/>
          </w:divBdr>
          <w:divsChild>
            <w:div w:id="14052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4595</Words>
  <Characters>24815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INTRODUÇÃO</vt:lpstr>
    </vt:vector>
  </TitlesOfParts>
  <Company/>
  <LinksUpToDate>false</LinksUpToDate>
  <CharactersWithSpaces>29352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INTRODUÇÃO</dc:title>
  <dc:subject/>
  <dc:creator>roberson</dc:creator>
  <cp:keywords/>
  <cp:lastModifiedBy>Notebook</cp:lastModifiedBy>
  <cp:revision>2</cp:revision>
  <dcterms:created xsi:type="dcterms:W3CDTF">2011-09-19T00:55:00Z</dcterms:created>
  <dcterms:modified xsi:type="dcterms:W3CDTF">2011-09-19T00:55:00Z</dcterms:modified>
</cp:coreProperties>
</file>